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D35" w:rsidRPr="008A5EB0" w:rsidRDefault="00593BE3" w:rsidP="00733D35">
      <w:pPr>
        <w:jc w:val="center"/>
        <w:rPr>
          <w:b/>
        </w:rPr>
      </w:pPr>
      <w:r>
        <w:rPr>
          <w:b/>
        </w:rPr>
        <w:t>Протокол</w:t>
      </w:r>
      <w:r w:rsidR="00733D35" w:rsidRPr="00A64532">
        <w:rPr>
          <w:b/>
        </w:rPr>
        <w:t xml:space="preserve"> № </w:t>
      </w:r>
      <w:r w:rsidR="005F333C" w:rsidRPr="00A64532">
        <w:rPr>
          <w:b/>
        </w:rPr>
        <w:t>2</w:t>
      </w:r>
      <w:r w:rsidR="008131A7">
        <w:rPr>
          <w:b/>
        </w:rPr>
        <w:t>6</w:t>
      </w:r>
      <w:r w:rsidR="00F95B67">
        <w:rPr>
          <w:b/>
        </w:rPr>
        <w:t>3</w:t>
      </w:r>
    </w:p>
    <w:p w:rsidR="00733D35" w:rsidRPr="00A64532" w:rsidRDefault="00733D35" w:rsidP="00733D35">
      <w:pPr>
        <w:jc w:val="center"/>
        <w:rPr>
          <w:b/>
        </w:rPr>
      </w:pPr>
      <w:r w:rsidRPr="00A64532">
        <w:rPr>
          <w:b/>
        </w:rPr>
        <w:t>Собрания Совета  директоров</w:t>
      </w:r>
    </w:p>
    <w:p w:rsidR="00733D35" w:rsidRPr="00A64532" w:rsidRDefault="00733D35" w:rsidP="00733D35">
      <w:pPr>
        <w:jc w:val="center"/>
        <w:rPr>
          <w:b/>
        </w:rPr>
      </w:pPr>
      <w:r w:rsidRPr="00A64532">
        <w:rPr>
          <w:b/>
        </w:rPr>
        <w:t xml:space="preserve">Саморегулируемой организации Некоммерческого партнерства </w:t>
      </w:r>
    </w:p>
    <w:p w:rsidR="00733D35" w:rsidRPr="00A64532" w:rsidRDefault="00733D35" w:rsidP="00733D35">
      <w:pPr>
        <w:jc w:val="center"/>
        <w:rPr>
          <w:b/>
        </w:rPr>
      </w:pPr>
      <w:r w:rsidRPr="00A64532">
        <w:rPr>
          <w:b/>
        </w:rPr>
        <w:t>«КОМПЛЕКСНОЕ ОБЪЕДИНЕНИЕ ПРОЕКТИРОВЩИКОВ»</w:t>
      </w:r>
    </w:p>
    <w:p w:rsidR="00733D35" w:rsidRPr="00A64532" w:rsidRDefault="00733D35" w:rsidP="00733D35">
      <w:pPr>
        <w:jc w:val="center"/>
      </w:pPr>
    </w:p>
    <w:p w:rsidR="00DC5492" w:rsidRPr="00A64532" w:rsidRDefault="00733D35" w:rsidP="00733D35">
      <w:pPr>
        <w:rPr>
          <w:b/>
          <w:i/>
        </w:rPr>
      </w:pPr>
      <w:r w:rsidRPr="00A64532">
        <w:rPr>
          <w:b/>
          <w:i/>
        </w:rPr>
        <w:t>г. Краснодар</w:t>
      </w:r>
      <w:r w:rsidRPr="00A64532">
        <w:rPr>
          <w:b/>
          <w:i/>
        </w:rPr>
        <w:tab/>
      </w:r>
      <w:r w:rsidRPr="00A64532">
        <w:rPr>
          <w:b/>
          <w:i/>
        </w:rPr>
        <w:tab/>
      </w:r>
      <w:r w:rsidRPr="00A64532">
        <w:rPr>
          <w:b/>
          <w:i/>
        </w:rPr>
        <w:tab/>
      </w:r>
      <w:r w:rsidRPr="00A64532">
        <w:rPr>
          <w:b/>
          <w:i/>
        </w:rPr>
        <w:tab/>
      </w:r>
      <w:r w:rsidRPr="00A64532">
        <w:rPr>
          <w:b/>
          <w:i/>
        </w:rPr>
        <w:tab/>
      </w:r>
      <w:r w:rsidRPr="00A64532">
        <w:rPr>
          <w:b/>
          <w:i/>
        </w:rPr>
        <w:tab/>
      </w:r>
      <w:r w:rsidRPr="00A64532">
        <w:rPr>
          <w:b/>
          <w:i/>
        </w:rPr>
        <w:tab/>
        <w:t xml:space="preserve">               «</w:t>
      </w:r>
      <w:r w:rsidR="00F95B67">
        <w:rPr>
          <w:b/>
          <w:i/>
        </w:rPr>
        <w:t>05</w:t>
      </w:r>
      <w:r w:rsidR="009D3208">
        <w:rPr>
          <w:b/>
          <w:i/>
        </w:rPr>
        <w:t>»</w:t>
      </w:r>
      <w:r w:rsidR="00260050" w:rsidRPr="00A64532">
        <w:rPr>
          <w:b/>
          <w:i/>
        </w:rPr>
        <w:t xml:space="preserve"> </w:t>
      </w:r>
      <w:r w:rsidR="00F95B67">
        <w:rPr>
          <w:b/>
          <w:i/>
        </w:rPr>
        <w:t>марта</w:t>
      </w:r>
      <w:r w:rsidRPr="00A64532">
        <w:rPr>
          <w:b/>
          <w:i/>
        </w:rPr>
        <w:t xml:space="preserve"> 201</w:t>
      </w:r>
      <w:r w:rsidR="00EB4CFC">
        <w:rPr>
          <w:b/>
          <w:i/>
        </w:rPr>
        <w:t>5</w:t>
      </w:r>
      <w:r w:rsidRPr="00A64532">
        <w:rPr>
          <w:b/>
          <w:i/>
        </w:rPr>
        <w:t xml:space="preserve"> г.</w:t>
      </w:r>
    </w:p>
    <w:p w:rsidR="00733D35" w:rsidRPr="00A64532" w:rsidRDefault="00733D35" w:rsidP="00DF199B">
      <w:r w:rsidRPr="00A64532">
        <w:tab/>
      </w:r>
      <w:r w:rsidRPr="00A64532">
        <w:tab/>
        <w:t>Время начала собрания 10ч. 00мин.</w:t>
      </w:r>
    </w:p>
    <w:p w:rsidR="00733D35" w:rsidRDefault="00733D35" w:rsidP="00733D35">
      <w:r w:rsidRPr="00A64532">
        <w:tab/>
      </w:r>
      <w:r w:rsidRPr="00A64532">
        <w:tab/>
        <w:t>Время окончания собрания 12ч. 00мин.</w:t>
      </w:r>
    </w:p>
    <w:p w:rsidR="00F32499" w:rsidRPr="00A64532" w:rsidRDefault="00F32499" w:rsidP="00733D35"/>
    <w:p w:rsidR="006E2F0D" w:rsidRDefault="00733D35" w:rsidP="00733D35">
      <w:pPr>
        <w:jc w:val="both"/>
        <w:rPr>
          <w:b/>
        </w:rPr>
      </w:pPr>
      <w:r w:rsidRPr="00A64532">
        <w:rPr>
          <w:b/>
        </w:rPr>
        <w:t>Присутствуют члены Совета директоров СРО НП «Комплексное Объединение Проектировщиков»:</w:t>
      </w:r>
    </w:p>
    <w:p w:rsidR="00EE3E21" w:rsidRPr="00A64532" w:rsidRDefault="00EE3E21" w:rsidP="00EE3E2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532">
        <w:rPr>
          <w:rFonts w:ascii="Times New Roman" w:hAnsi="Times New Roman" w:cs="Times New Roman"/>
          <w:sz w:val="24"/>
          <w:szCs w:val="24"/>
        </w:rPr>
        <w:t>1. Долина Татьяна Ивановна</w:t>
      </w:r>
    </w:p>
    <w:p w:rsidR="00EE3E21" w:rsidRPr="00A64532" w:rsidRDefault="00EE3E21" w:rsidP="00EE3E2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532">
        <w:rPr>
          <w:rFonts w:ascii="Times New Roman" w:hAnsi="Times New Roman" w:cs="Times New Roman"/>
          <w:sz w:val="24"/>
          <w:szCs w:val="24"/>
        </w:rPr>
        <w:t>2. Сурма Дмитрий Валерьевич</w:t>
      </w:r>
    </w:p>
    <w:p w:rsidR="00EE3E21" w:rsidRPr="00A64532" w:rsidRDefault="00EE3E21" w:rsidP="00EE3E2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532">
        <w:rPr>
          <w:rFonts w:ascii="Times New Roman" w:hAnsi="Times New Roman" w:cs="Times New Roman"/>
          <w:sz w:val="24"/>
          <w:szCs w:val="24"/>
        </w:rPr>
        <w:t>3. Казибеков Ибрагим Гаджиевич</w:t>
      </w:r>
    </w:p>
    <w:p w:rsidR="00EE3E21" w:rsidRPr="00A64532" w:rsidRDefault="00EE3E21" w:rsidP="00EE3E2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532">
        <w:rPr>
          <w:rFonts w:ascii="Times New Roman" w:hAnsi="Times New Roman" w:cs="Times New Roman"/>
          <w:sz w:val="24"/>
          <w:szCs w:val="24"/>
        </w:rPr>
        <w:t xml:space="preserve">4. Ладатко Александр Петрович </w:t>
      </w:r>
    </w:p>
    <w:p w:rsidR="00EE3E21" w:rsidRPr="00A64532" w:rsidRDefault="00EE3E21" w:rsidP="00EE3E2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532">
        <w:rPr>
          <w:rFonts w:ascii="Times New Roman" w:hAnsi="Times New Roman" w:cs="Times New Roman"/>
          <w:sz w:val="24"/>
          <w:szCs w:val="24"/>
        </w:rPr>
        <w:t>5. Капустянов Андрей Васильевич</w:t>
      </w:r>
    </w:p>
    <w:p w:rsidR="00EE3E21" w:rsidRDefault="00EE3E21" w:rsidP="00EE3E2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Кворум для проведения собрания имеется.</w:t>
      </w:r>
    </w:p>
    <w:p w:rsidR="00EE3E21" w:rsidRDefault="00EE3E21" w:rsidP="00EE3E21">
      <w:pPr>
        <w:rPr>
          <w:sz w:val="22"/>
          <w:szCs w:val="22"/>
        </w:rPr>
      </w:pPr>
      <w:r>
        <w:rPr>
          <w:sz w:val="22"/>
          <w:szCs w:val="22"/>
        </w:rPr>
        <w:t>Председатель  Совета директоров  – Казибеков Ибрагим Гаджиевич.</w:t>
      </w:r>
    </w:p>
    <w:p w:rsidR="00EE3E21" w:rsidRDefault="00EE3E21" w:rsidP="00EE3E21">
      <w:pPr>
        <w:rPr>
          <w:sz w:val="22"/>
          <w:szCs w:val="22"/>
        </w:rPr>
      </w:pPr>
      <w:r>
        <w:rPr>
          <w:b/>
          <w:sz w:val="22"/>
          <w:szCs w:val="22"/>
        </w:rPr>
        <w:t>Приглашенный</w:t>
      </w:r>
      <w:r>
        <w:rPr>
          <w:sz w:val="22"/>
          <w:szCs w:val="22"/>
        </w:rPr>
        <w:t>: Бунина Юлия Юрьевна, директор НП «КОП»</w:t>
      </w:r>
    </w:p>
    <w:p w:rsidR="00EE3E21" w:rsidRDefault="00EE3E21" w:rsidP="00EE3E2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EE3E21" w:rsidRDefault="00EE3E21" w:rsidP="00EE3E2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EE3E21" w:rsidRDefault="00EE3E21" w:rsidP="00EE3E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избрании секретаря собрания и ответственного за подсчет голосов.</w:t>
      </w:r>
    </w:p>
    <w:p w:rsidR="00EE3E21" w:rsidRDefault="00EE3E21" w:rsidP="00EE3E2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EE3E21" w:rsidRDefault="00EE3E21" w:rsidP="00EE3E21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Избрать секретарем собрания и ответственным за подсчет голосов Долину Т. И.</w:t>
      </w:r>
    </w:p>
    <w:p w:rsidR="00EE3E21" w:rsidRDefault="00EE3E21" w:rsidP="00EE3E2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EE3E21" w:rsidRDefault="00EE3E21" w:rsidP="00EE3E2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EE3E21" w:rsidRDefault="00EE3E21" w:rsidP="00EE3E2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EE3E21" w:rsidRDefault="00EE3E21" w:rsidP="00EE3E2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EE3E21" w:rsidRDefault="00EE3E21" w:rsidP="00EE3E2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Постановили:</w:t>
      </w:r>
      <w:r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и ответственным за подсчет голосов Долину Т. И.</w:t>
      </w:r>
    </w:p>
    <w:p w:rsidR="004D24D9" w:rsidRPr="00A64532" w:rsidRDefault="004D24D9" w:rsidP="00733D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531B0" w:rsidRPr="00EE3E21" w:rsidRDefault="00733D35" w:rsidP="00EE3E21">
      <w:pPr>
        <w:rPr>
          <w:b/>
        </w:rPr>
      </w:pPr>
      <w:r w:rsidRPr="00A64532">
        <w:tab/>
      </w:r>
      <w:r w:rsidRPr="00A64532">
        <w:tab/>
      </w:r>
      <w:r w:rsidRPr="00A64532">
        <w:tab/>
      </w:r>
      <w:r w:rsidRPr="00A64532">
        <w:tab/>
      </w:r>
      <w:r w:rsidRPr="00A64532">
        <w:tab/>
      </w:r>
      <w:r w:rsidRPr="00A64532">
        <w:rPr>
          <w:b/>
        </w:rPr>
        <w:t>ПОВЕСТКА ДНЯ:</w:t>
      </w:r>
    </w:p>
    <w:p w:rsidR="00DC5492" w:rsidRDefault="00DC5492" w:rsidP="000531B0">
      <w:pPr>
        <w:pStyle w:val="a3"/>
        <w:ind w:left="644"/>
      </w:pPr>
    </w:p>
    <w:p w:rsidR="00EE3E21" w:rsidRPr="00A64532" w:rsidRDefault="00EE3E21" w:rsidP="00EE3E21">
      <w:pPr>
        <w:numPr>
          <w:ilvl w:val="0"/>
          <w:numId w:val="6"/>
        </w:numPr>
        <w:jc w:val="both"/>
      </w:pPr>
      <w:r w:rsidRPr="00796C74">
        <w:t xml:space="preserve">Выдача Свидетельства о допуске к видам работ, которые оказывают влияние на безопасность объектов капитального строительства в связи с поступившими заявлениями об изменении </w:t>
      </w:r>
      <w:r w:rsidRPr="00796C74">
        <w:rPr>
          <w:b/>
          <w:color w:val="000000"/>
        </w:rPr>
        <w:t xml:space="preserve"> ранее заявленного перечня видов работ</w:t>
      </w:r>
      <w:r w:rsidRPr="00796C74">
        <w:t xml:space="preserve">  (приведение в соответствие с Приказом Минрегионразвития  № 624 от 30.12.2009 г.) следующим кандидатам:</w:t>
      </w:r>
    </w:p>
    <w:p w:rsidR="00C55477" w:rsidRPr="00A64532" w:rsidRDefault="00C55477" w:rsidP="00C55477">
      <w:pPr>
        <w:pStyle w:val="a3"/>
        <w:ind w:left="644"/>
        <w:jc w:val="both"/>
      </w:pPr>
    </w:p>
    <w:tbl>
      <w:tblPr>
        <w:tblW w:w="9346" w:type="dxa"/>
        <w:tblInd w:w="118" w:type="dxa"/>
        <w:tblLook w:val="04A0" w:firstRow="1" w:lastRow="0" w:firstColumn="1" w:lastColumn="0" w:noHBand="0" w:noVBand="1"/>
      </w:tblPr>
      <w:tblGrid>
        <w:gridCol w:w="868"/>
        <w:gridCol w:w="6777"/>
        <w:gridCol w:w="1701"/>
      </w:tblGrid>
      <w:tr w:rsidR="00C55477" w:rsidRPr="00A64532" w:rsidTr="00595156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5477" w:rsidRPr="00A64532" w:rsidRDefault="00C55477" w:rsidP="0059515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№\п\п</w:t>
            </w:r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5477" w:rsidRPr="00A64532" w:rsidRDefault="00C55477" w:rsidP="0059515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5477" w:rsidRPr="00A64532" w:rsidRDefault="00C55477" w:rsidP="0059515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547C87" w:rsidRPr="00A64532" w:rsidTr="00595156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7C87" w:rsidRDefault="00547C87" w:rsidP="00547C8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87" w:rsidRDefault="00547C87" w:rsidP="00547C8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ООО "И-ПИ-СИ-ЭМ КОНТРАКТОР "ГОРРА"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87" w:rsidRDefault="00547C87" w:rsidP="00547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2310110423</w:t>
            </w:r>
          </w:p>
        </w:tc>
      </w:tr>
    </w:tbl>
    <w:p w:rsidR="00C55477" w:rsidRPr="00A64532" w:rsidRDefault="00C55477" w:rsidP="000531B0">
      <w:pPr>
        <w:pStyle w:val="a3"/>
        <w:ind w:left="644"/>
      </w:pPr>
    </w:p>
    <w:p w:rsidR="00D751DB" w:rsidRPr="00A64532" w:rsidRDefault="00D751DB" w:rsidP="00EE3E21">
      <w:pPr>
        <w:pStyle w:val="a3"/>
        <w:numPr>
          <w:ilvl w:val="0"/>
          <w:numId w:val="6"/>
        </w:numPr>
        <w:jc w:val="both"/>
        <w:rPr>
          <w:b/>
          <w:i/>
        </w:rPr>
      </w:pPr>
      <w:r w:rsidRPr="00A64532">
        <w:t>О приостановлении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D751DB" w:rsidRPr="00A64532" w:rsidRDefault="00D751DB" w:rsidP="00D751DB">
      <w:pPr>
        <w:pStyle w:val="a3"/>
        <w:ind w:left="644"/>
        <w:jc w:val="both"/>
        <w:rPr>
          <w:b/>
          <w:i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4190"/>
        <w:gridCol w:w="2326"/>
        <w:gridCol w:w="1389"/>
      </w:tblGrid>
      <w:tr w:rsidR="00D751DB" w:rsidRPr="00A64532" w:rsidTr="00F20521">
        <w:trPr>
          <w:trHeight w:val="20"/>
        </w:trPr>
        <w:tc>
          <w:tcPr>
            <w:tcW w:w="1588" w:type="dxa"/>
            <w:shd w:val="clear" w:color="000000" w:fill="FFFFFF"/>
            <w:noWrap/>
            <w:vAlign w:val="center"/>
            <w:hideMark/>
          </w:tcPr>
          <w:p w:rsidR="00D751DB" w:rsidRPr="00B165CE" w:rsidRDefault="00D751DB" w:rsidP="00F20521">
            <w:pPr>
              <w:pStyle w:val="a3"/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165CE">
              <w:rPr>
                <w:rFonts w:eastAsia="Times New Roman"/>
                <w:b/>
                <w:bCs/>
                <w:kern w:val="0"/>
              </w:rPr>
              <w:t>№\п\п</w:t>
            </w:r>
          </w:p>
        </w:tc>
        <w:tc>
          <w:tcPr>
            <w:tcW w:w="4190" w:type="dxa"/>
            <w:shd w:val="clear" w:color="000000" w:fill="FFFFFF"/>
            <w:vAlign w:val="center"/>
            <w:hideMark/>
          </w:tcPr>
          <w:p w:rsidR="00D751DB" w:rsidRPr="00A64532" w:rsidRDefault="00D751DB" w:rsidP="00F2052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2326" w:type="dxa"/>
            <w:shd w:val="clear" w:color="000000" w:fill="FFFFFF"/>
            <w:vAlign w:val="center"/>
            <w:hideMark/>
          </w:tcPr>
          <w:p w:rsidR="00D751DB" w:rsidRPr="00A64532" w:rsidRDefault="00D751DB" w:rsidP="00F2052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1389" w:type="dxa"/>
            <w:shd w:val="clear" w:color="000000" w:fill="FFFFFF"/>
            <w:vAlign w:val="center"/>
            <w:hideMark/>
          </w:tcPr>
          <w:p w:rsidR="00D751DB" w:rsidRPr="00A64532" w:rsidRDefault="00D751DB" w:rsidP="00F2052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547C87" w:rsidRPr="00A64532" w:rsidTr="00303156">
        <w:trPr>
          <w:trHeight w:val="20"/>
        </w:trPr>
        <w:tc>
          <w:tcPr>
            <w:tcW w:w="1588" w:type="dxa"/>
            <w:shd w:val="clear" w:color="000000" w:fill="FFFFFF"/>
            <w:noWrap/>
            <w:vAlign w:val="center"/>
          </w:tcPr>
          <w:p w:rsidR="00547C87" w:rsidRPr="00B165CE" w:rsidRDefault="00547C87" w:rsidP="00547C87">
            <w:pPr>
              <w:pStyle w:val="a3"/>
              <w:widowControl/>
              <w:suppressAutoHyphens w:val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</w:t>
            </w:r>
          </w:p>
        </w:tc>
        <w:tc>
          <w:tcPr>
            <w:tcW w:w="4190" w:type="dxa"/>
            <w:shd w:val="clear" w:color="auto" w:fill="auto"/>
            <w:vAlign w:val="center"/>
            <w:hideMark/>
          </w:tcPr>
          <w:p w:rsidR="00547C87" w:rsidRDefault="00547C87" w:rsidP="00547C8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ООО "СветСтрой" 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547C87" w:rsidRDefault="00547C87" w:rsidP="00547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7710919176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547C87" w:rsidRDefault="00547C87" w:rsidP="00547C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29.04.2015</w:t>
            </w:r>
          </w:p>
        </w:tc>
      </w:tr>
    </w:tbl>
    <w:p w:rsidR="00570119" w:rsidRDefault="00570119" w:rsidP="00570119">
      <w:pPr>
        <w:pStyle w:val="a3"/>
        <w:ind w:left="644"/>
        <w:jc w:val="both"/>
        <w:rPr>
          <w:sz w:val="22"/>
          <w:szCs w:val="22"/>
        </w:rPr>
      </w:pPr>
    </w:p>
    <w:p w:rsidR="00445EF4" w:rsidRPr="00A867C0" w:rsidRDefault="00445EF4" w:rsidP="00EE3E21">
      <w:pPr>
        <w:pStyle w:val="a3"/>
        <w:numPr>
          <w:ilvl w:val="0"/>
          <w:numId w:val="6"/>
        </w:numPr>
        <w:jc w:val="both"/>
        <w:rPr>
          <w:sz w:val="22"/>
          <w:szCs w:val="22"/>
        </w:rPr>
      </w:pPr>
      <w:r w:rsidRPr="00A867C0">
        <w:rPr>
          <w:sz w:val="22"/>
          <w:szCs w:val="22"/>
        </w:rPr>
        <w:t xml:space="preserve">О возобновлении действия </w:t>
      </w:r>
      <w:r>
        <w:rPr>
          <w:sz w:val="22"/>
          <w:szCs w:val="22"/>
        </w:rPr>
        <w:t xml:space="preserve">прекращенного </w:t>
      </w:r>
      <w:r w:rsidRPr="00A867C0">
        <w:rPr>
          <w:sz w:val="22"/>
          <w:szCs w:val="22"/>
        </w:rPr>
        <w:t>Свидетельства о допуске к видам работ, которые оказывают влияние на безопасность объектов капитального строительства:</w:t>
      </w:r>
    </w:p>
    <w:p w:rsidR="00445EF4" w:rsidRDefault="00445EF4" w:rsidP="00445EF4">
      <w:pPr>
        <w:pStyle w:val="a3"/>
        <w:ind w:left="644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836"/>
        <w:gridCol w:w="6973"/>
        <w:gridCol w:w="1559"/>
      </w:tblGrid>
      <w:tr w:rsidR="00445EF4" w:rsidRPr="006B4C62" w:rsidTr="00595156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5EF4" w:rsidRPr="006B4C62" w:rsidRDefault="00445EF4" w:rsidP="0059515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№\п\п</w:t>
            </w:r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EF4" w:rsidRPr="006B4C62" w:rsidRDefault="00445EF4" w:rsidP="0059515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EF4" w:rsidRPr="006B4C62" w:rsidRDefault="00445EF4" w:rsidP="0059515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107373" w:rsidRPr="006B4C62" w:rsidTr="00492AC2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373" w:rsidRPr="006B4C62" w:rsidRDefault="00107373" w:rsidP="0010737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373" w:rsidRDefault="00107373" w:rsidP="0010737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ООО "Электроинтел"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373" w:rsidRDefault="00107373" w:rsidP="001073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2311078187 </w:t>
            </w:r>
          </w:p>
        </w:tc>
      </w:tr>
    </w:tbl>
    <w:p w:rsidR="00D54E8D" w:rsidRDefault="00D54E8D" w:rsidP="00040D9B">
      <w:pPr>
        <w:pStyle w:val="a3"/>
        <w:ind w:left="644"/>
        <w:jc w:val="both"/>
      </w:pPr>
    </w:p>
    <w:p w:rsidR="00107373" w:rsidRDefault="00107373" w:rsidP="00EE3E21">
      <w:pPr>
        <w:pStyle w:val="a3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О возобновлении действия приостановленного Свидетельства о допуске к видам работ, которые оказывают влияние на безопасность объектов капитального строительства:</w:t>
      </w:r>
    </w:p>
    <w:p w:rsidR="00107373" w:rsidRDefault="00107373" w:rsidP="00107373">
      <w:pPr>
        <w:pStyle w:val="a3"/>
        <w:ind w:left="644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836"/>
        <w:gridCol w:w="6973"/>
        <w:gridCol w:w="1559"/>
      </w:tblGrid>
      <w:tr w:rsidR="00107373" w:rsidRPr="006B4C62" w:rsidTr="00347FF7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7373" w:rsidRPr="006B4C62" w:rsidRDefault="00107373" w:rsidP="00347FF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№\п\п</w:t>
            </w:r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7373" w:rsidRPr="006B4C62" w:rsidRDefault="00107373" w:rsidP="00347FF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7373" w:rsidRPr="006B4C62" w:rsidRDefault="00107373" w:rsidP="00347FF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107373" w:rsidRPr="006B4C62" w:rsidTr="00D638D9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373" w:rsidRPr="006B4C62" w:rsidRDefault="00107373" w:rsidP="0010737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373" w:rsidRDefault="00107373" w:rsidP="0010737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ООО НТЦ "Сфера"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373" w:rsidRDefault="00107373" w:rsidP="001073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7610013613</w:t>
            </w:r>
          </w:p>
        </w:tc>
      </w:tr>
    </w:tbl>
    <w:p w:rsidR="00107373" w:rsidRDefault="00107373" w:rsidP="00040D9B">
      <w:pPr>
        <w:pStyle w:val="a3"/>
        <w:ind w:left="644"/>
        <w:jc w:val="both"/>
      </w:pPr>
    </w:p>
    <w:p w:rsidR="00EE3E21" w:rsidRDefault="00EE3E21" w:rsidP="00EE3E21">
      <w:pPr>
        <w:pStyle w:val="a3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 рассмотрении вопроса определения перечня членов НП «КОП» рекомендованных Советом директоров на исключение на Общем годовом собрании.</w:t>
      </w:r>
    </w:p>
    <w:p w:rsidR="00EE3E21" w:rsidRPr="00061F48" w:rsidRDefault="00EE3E21" w:rsidP="00EE3E21">
      <w:pPr>
        <w:pStyle w:val="a3"/>
        <w:rPr>
          <w:sz w:val="22"/>
          <w:szCs w:val="22"/>
        </w:rPr>
      </w:pPr>
    </w:p>
    <w:p w:rsidR="00EE3E21" w:rsidRPr="00EE3E21" w:rsidRDefault="00EE3E21" w:rsidP="00EE3E21">
      <w:pPr>
        <w:pStyle w:val="a3"/>
        <w:numPr>
          <w:ilvl w:val="0"/>
          <w:numId w:val="6"/>
        </w:numPr>
        <w:tabs>
          <w:tab w:val="left" w:pos="1170"/>
          <w:tab w:val="center" w:pos="4677"/>
          <w:tab w:val="right" w:pos="9355"/>
        </w:tabs>
        <w:jc w:val="both"/>
        <w:rPr>
          <w:rFonts w:eastAsia="Calibri"/>
          <w:sz w:val="22"/>
          <w:szCs w:val="22"/>
        </w:rPr>
      </w:pPr>
      <w:r w:rsidRPr="00EE3E21">
        <w:rPr>
          <w:rFonts w:eastAsia="Calibri"/>
          <w:sz w:val="22"/>
          <w:szCs w:val="22"/>
        </w:rPr>
        <w:t xml:space="preserve">Принятие решения о делегировании представителей НП «Комплексное Объединение Проектировщиков» для участия 12-й конференции саморегулирования в области проектирования и изысканий Южного, Северо-Кавказского и Крымского Федеральных округов, назначенной на 05 марта 2015г. в Краснодар, гостиница «Римар-отель», ул. Кубанская Набережная в 14:00 </w:t>
      </w:r>
    </w:p>
    <w:p w:rsidR="00EE3E21" w:rsidRDefault="00EE3E21" w:rsidP="00040D9B">
      <w:pPr>
        <w:pStyle w:val="a3"/>
        <w:ind w:left="644"/>
        <w:jc w:val="both"/>
      </w:pPr>
    </w:p>
    <w:p w:rsidR="00EE3E21" w:rsidRPr="00A64532" w:rsidRDefault="00EE3E21" w:rsidP="00EE3E21">
      <w:pPr>
        <w:jc w:val="both"/>
      </w:pPr>
      <w:r w:rsidRPr="00A64532">
        <w:rPr>
          <w:b/>
          <w:i/>
        </w:rPr>
        <w:t xml:space="preserve">По </w:t>
      </w:r>
      <w:r>
        <w:rPr>
          <w:b/>
          <w:i/>
        </w:rPr>
        <w:t>первому</w:t>
      </w:r>
      <w:r w:rsidRPr="00A64532">
        <w:rPr>
          <w:b/>
          <w:i/>
        </w:rPr>
        <w:t xml:space="preserve"> вопросу</w:t>
      </w:r>
      <w:r w:rsidRPr="00A64532">
        <w:t xml:space="preserve"> </w:t>
      </w:r>
      <w:r w:rsidRPr="00A64532">
        <w:rPr>
          <w:b/>
          <w:i/>
        </w:rPr>
        <w:t>слушали</w:t>
      </w:r>
      <w:r w:rsidRPr="00A64532">
        <w:t xml:space="preserve"> </w:t>
      </w:r>
      <w:r>
        <w:rPr>
          <w:b/>
          <w:i/>
        </w:rPr>
        <w:t>Бунину Ю.</w:t>
      </w:r>
      <w:r w:rsidRPr="00A64532">
        <w:rPr>
          <w:b/>
          <w:i/>
        </w:rPr>
        <w:t>Ю.,</w:t>
      </w:r>
      <w:r w:rsidRPr="00F370E8">
        <w:rPr>
          <w:sz w:val="22"/>
          <w:szCs w:val="22"/>
        </w:rPr>
        <w:t xml:space="preserve"> </w:t>
      </w:r>
      <w:r>
        <w:rPr>
          <w:sz w:val="22"/>
          <w:szCs w:val="22"/>
        </w:rPr>
        <w:t>которая</w:t>
      </w:r>
      <w:r w:rsidRPr="00B109FF">
        <w:rPr>
          <w:sz w:val="22"/>
          <w:szCs w:val="22"/>
        </w:rPr>
        <w:t xml:space="preserve"> сообщил</w:t>
      </w:r>
      <w:r>
        <w:rPr>
          <w:sz w:val="22"/>
          <w:szCs w:val="22"/>
        </w:rPr>
        <w:t>а,</w:t>
      </w:r>
      <w:r w:rsidRPr="00B109FF">
        <w:rPr>
          <w:sz w:val="22"/>
          <w:szCs w:val="22"/>
        </w:rPr>
        <w:t xml:space="preserve"> что в связи с поступившими заявлениями об изменении ранее заявленного перечня видов работ (приведение в соответствие с Приказом Минрегионразвития  № 624 от 30.12.2009 г.)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</w:t>
      </w:r>
      <w:r>
        <w:rPr>
          <w:sz w:val="22"/>
          <w:szCs w:val="22"/>
        </w:rPr>
        <w:t>строительства</w:t>
      </w:r>
      <w:r w:rsidRPr="00B109FF">
        <w:rPr>
          <w:sz w:val="22"/>
          <w:szCs w:val="22"/>
        </w:rPr>
        <w:t xml:space="preserve">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  </w:t>
      </w:r>
    </w:p>
    <w:p w:rsidR="00EB2F1D" w:rsidRPr="00A64532" w:rsidRDefault="00EB2F1D" w:rsidP="00EB2F1D">
      <w:pPr>
        <w:jc w:val="both"/>
      </w:pPr>
    </w:p>
    <w:tbl>
      <w:tblPr>
        <w:tblW w:w="9346" w:type="dxa"/>
        <w:tblInd w:w="118" w:type="dxa"/>
        <w:tblLook w:val="04A0" w:firstRow="1" w:lastRow="0" w:firstColumn="1" w:lastColumn="0" w:noHBand="0" w:noVBand="1"/>
      </w:tblPr>
      <w:tblGrid>
        <w:gridCol w:w="868"/>
        <w:gridCol w:w="6777"/>
        <w:gridCol w:w="1701"/>
      </w:tblGrid>
      <w:tr w:rsidR="00C23C6D" w:rsidRPr="00A64532" w:rsidTr="00595156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3C6D" w:rsidRPr="00A64532" w:rsidRDefault="00C23C6D" w:rsidP="0059515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№\п\п</w:t>
            </w:r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3C6D" w:rsidRPr="00A64532" w:rsidRDefault="00C23C6D" w:rsidP="0059515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3C6D" w:rsidRPr="00A64532" w:rsidRDefault="00C23C6D" w:rsidP="0059515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A717F8" w:rsidRPr="00A64532" w:rsidTr="00595156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17F8" w:rsidRDefault="00A717F8" w:rsidP="003A19B8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F8" w:rsidRDefault="00A717F8" w:rsidP="00347FF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ООО "И-ПИ-СИ-ЭМ КОНТРАКТОР "ГОРРА"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F8" w:rsidRDefault="00A717F8" w:rsidP="00347F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2310110423</w:t>
            </w:r>
          </w:p>
        </w:tc>
      </w:tr>
    </w:tbl>
    <w:p w:rsidR="00EB2F1D" w:rsidRPr="00A64532" w:rsidRDefault="00EB2F1D" w:rsidP="00EB2F1D">
      <w:pPr>
        <w:jc w:val="both"/>
      </w:pPr>
    </w:p>
    <w:p w:rsidR="00EB2F1D" w:rsidRPr="00A64532" w:rsidRDefault="00EB2F1D" w:rsidP="00EB2F1D">
      <w:pPr>
        <w:jc w:val="both"/>
      </w:pPr>
      <w:r w:rsidRPr="00A64532">
        <w:t>Заключение Контрольного комитета по поступившим заявлениям и предоставленным  документам положительное.  (Протокол №  2</w:t>
      </w:r>
      <w:r>
        <w:t>5</w:t>
      </w:r>
      <w:r w:rsidR="003A19B8">
        <w:t>8</w:t>
      </w:r>
      <w:r w:rsidRPr="00A64532">
        <w:t xml:space="preserve"> от </w:t>
      </w:r>
      <w:r w:rsidR="003A19B8">
        <w:t>25</w:t>
      </w:r>
      <w:r w:rsidRPr="00A64532">
        <w:t>.</w:t>
      </w:r>
      <w:r>
        <w:t>02</w:t>
      </w:r>
      <w:r w:rsidRPr="00A64532">
        <w:t>.201</w:t>
      </w:r>
      <w:r>
        <w:t>5</w:t>
      </w:r>
      <w:r w:rsidRPr="00A64532">
        <w:t>г.)</w:t>
      </w:r>
    </w:p>
    <w:p w:rsidR="00EB2F1D" w:rsidRPr="00A64532" w:rsidRDefault="00EB2F1D" w:rsidP="00EB2F1D">
      <w:pPr>
        <w:jc w:val="both"/>
        <w:rPr>
          <w:b/>
        </w:rPr>
      </w:pPr>
    </w:p>
    <w:p w:rsidR="00EB2F1D" w:rsidRPr="00A64532" w:rsidRDefault="00EB2F1D" w:rsidP="00EB2F1D">
      <w:pPr>
        <w:jc w:val="both"/>
      </w:pPr>
      <w:r w:rsidRPr="00A64532">
        <w:rPr>
          <w:b/>
        </w:rPr>
        <w:t>Проголосовали:</w:t>
      </w:r>
      <w:r w:rsidRPr="00A64532">
        <w:t xml:space="preserve"> «за» - единогласно</w:t>
      </w:r>
    </w:p>
    <w:p w:rsidR="00EB2F1D" w:rsidRPr="00A64532" w:rsidRDefault="00EB2F1D" w:rsidP="00EB2F1D">
      <w:pPr>
        <w:jc w:val="both"/>
      </w:pPr>
      <w:r w:rsidRPr="00A64532">
        <w:tab/>
      </w:r>
      <w:r w:rsidRPr="00A64532">
        <w:tab/>
        <w:t xml:space="preserve">              «против» - нет</w:t>
      </w:r>
    </w:p>
    <w:p w:rsidR="00EB2F1D" w:rsidRPr="00A64532" w:rsidRDefault="00EB2F1D" w:rsidP="00EB2F1D">
      <w:pPr>
        <w:jc w:val="both"/>
      </w:pPr>
      <w:r w:rsidRPr="00A64532">
        <w:tab/>
      </w:r>
      <w:r w:rsidRPr="00A64532">
        <w:tab/>
        <w:t xml:space="preserve">              «воздержались» - нет  </w:t>
      </w:r>
    </w:p>
    <w:p w:rsidR="00EB2F1D" w:rsidRPr="00A64532" w:rsidRDefault="00EB2F1D" w:rsidP="00EB2F1D">
      <w:pPr>
        <w:jc w:val="both"/>
        <w:rPr>
          <w:b/>
          <w:i/>
        </w:rPr>
      </w:pPr>
      <w:r w:rsidRPr="00A64532">
        <w:rPr>
          <w:b/>
        </w:rPr>
        <w:t>Постановили:</w:t>
      </w:r>
      <w:r w:rsidRPr="00A64532">
        <w:t xml:space="preserve"> Выдать</w:t>
      </w:r>
      <w:r w:rsidR="00EE3E21">
        <w:t xml:space="preserve"> взамен новые</w:t>
      </w:r>
      <w:r w:rsidRPr="00A64532">
        <w:t xml:space="preserve"> Свидетельства о допуске к видам работ, которые оказывают влияние на безопасность объектов капитального строительства:</w:t>
      </w:r>
    </w:p>
    <w:p w:rsidR="00EB2F1D" w:rsidRDefault="00EB2F1D" w:rsidP="00EB2F1D">
      <w:pPr>
        <w:jc w:val="both"/>
        <w:rPr>
          <w:b/>
          <w:i/>
        </w:rPr>
      </w:pPr>
    </w:p>
    <w:tbl>
      <w:tblPr>
        <w:tblW w:w="9346" w:type="dxa"/>
        <w:tblInd w:w="118" w:type="dxa"/>
        <w:tblLook w:val="04A0" w:firstRow="1" w:lastRow="0" w:firstColumn="1" w:lastColumn="0" w:noHBand="0" w:noVBand="1"/>
      </w:tblPr>
      <w:tblGrid>
        <w:gridCol w:w="868"/>
        <w:gridCol w:w="6777"/>
        <w:gridCol w:w="1701"/>
      </w:tblGrid>
      <w:tr w:rsidR="00C23C6D" w:rsidRPr="00A64532" w:rsidTr="00595156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3C6D" w:rsidRPr="00A64532" w:rsidRDefault="00C23C6D" w:rsidP="0059515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№\п\п</w:t>
            </w:r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3C6D" w:rsidRPr="00A64532" w:rsidRDefault="00C23C6D" w:rsidP="0059515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3C6D" w:rsidRPr="00A64532" w:rsidRDefault="00C23C6D" w:rsidP="0059515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A717F8" w:rsidRPr="00A64532" w:rsidTr="00595156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17F8" w:rsidRDefault="00A717F8" w:rsidP="003A19B8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F8" w:rsidRDefault="00A717F8" w:rsidP="00347FF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ООО "И-ПИ-СИ-ЭМ КОНТРАКТОР "ГОРРА"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F8" w:rsidRDefault="00A717F8" w:rsidP="00347F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2310110423</w:t>
            </w:r>
          </w:p>
        </w:tc>
      </w:tr>
    </w:tbl>
    <w:p w:rsidR="00EB2F1D" w:rsidRDefault="00EB2F1D" w:rsidP="00EB2F1D">
      <w:pPr>
        <w:jc w:val="both"/>
        <w:rPr>
          <w:b/>
          <w:i/>
        </w:rPr>
      </w:pPr>
    </w:p>
    <w:p w:rsidR="00D751DB" w:rsidRPr="00A64532" w:rsidRDefault="00D751DB" w:rsidP="00D751DB">
      <w:pPr>
        <w:pStyle w:val="a3"/>
        <w:ind w:left="0"/>
        <w:jc w:val="both"/>
      </w:pPr>
      <w:r w:rsidRPr="00A64532">
        <w:rPr>
          <w:b/>
          <w:i/>
        </w:rPr>
        <w:t xml:space="preserve">По </w:t>
      </w:r>
      <w:r w:rsidR="00D624F5">
        <w:rPr>
          <w:b/>
          <w:i/>
        </w:rPr>
        <w:t>второму</w:t>
      </w:r>
      <w:r w:rsidRPr="00534AF5">
        <w:rPr>
          <w:b/>
          <w:i/>
        </w:rPr>
        <w:t xml:space="preserve"> </w:t>
      </w:r>
      <w:r w:rsidRPr="00A64532">
        <w:rPr>
          <w:b/>
          <w:i/>
        </w:rPr>
        <w:t>вопросу</w:t>
      </w:r>
      <w:r w:rsidRPr="00A64532">
        <w:t xml:space="preserve"> </w:t>
      </w:r>
      <w:r w:rsidRPr="00A64532">
        <w:rPr>
          <w:b/>
          <w:i/>
        </w:rPr>
        <w:t>слушали</w:t>
      </w:r>
      <w:r w:rsidRPr="00A64532">
        <w:t xml:space="preserve"> </w:t>
      </w:r>
      <w:r w:rsidRPr="00A64532">
        <w:rPr>
          <w:b/>
          <w:i/>
        </w:rPr>
        <w:t>Бунину Ю. Ю.</w:t>
      </w:r>
      <w:r w:rsidRPr="00A64532">
        <w:t xml:space="preserve">, которая предложила в связи с поступившими рекомендациями Дисциплинарного </w:t>
      </w:r>
      <w:r w:rsidR="00B84B51">
        <w:t>комитета СРО «КОП» (Протокол № 8</w:t>
      </w:r>
      <w:r w:rsidR="00D624F5">
        <w:t>5</w:t>
      </w:r>
      <w:r w:rsidRPr="00A64532">
        <w:t xml:space="preserve"> от «</w:t>
      </w:r>
      <w:r w:rsidR="00D624F5">
        <w:t>04</w:t>
      </w:r>
      <w:r w:rsidRPr="00A64532">
        <w:t xml:space="preserve">» </w:t>
      </w:r>
      <w:r w:rsidR="00D624F5">
        <w:t>марта</w:t>
      </w:r>
      <w:r w:rsidRPr="00A64532">
        <w:t xml:space="preserve"> 201</w:t>
      </w:r>
      <w:r>
        <w:t>5</w:t>
      </w:r>
      <w:r w:rsidRPr="00A64532">
        <w:t>г.) о приостановлении действия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«КОП»:</w:t>
      </w:r>
    </w:p>
    <w:p w:rsidR="00D751DB" w:rsidRPr="00A64532" w:rsidRDefault="00D751DB" w:rsidP="00D751DB">
      <w:pPr>
        <w:pStyle w:val="a3"/>
        <w:ind w:left="0"/>
        <w:jc w:val="both"/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4190"/>
        <w:gridCol w:w="2326"/>
        <w:gridCol w:w="1389"/>
      </w:tblGrid>
      <w:tr w:rsidR="008162DC" w:rsidRPr="00A64532" w:rsidTr="0005463B">
        <w:trPr>
          <w:trHeight w:val="624"/>
        </w:trPr>
        <w:tc>
          <w:tcPr>
            <w:tcW w:w="1588" w:type="dxa"/>
            <w:shd w:val="clear" w:color="000000" w:fill="FFFFFF"/>
            <w:noWrap/>
            <w:vAlign w:val="center"/>
            <w:hideMark/>
          </w:tcPr>
          <w:p w:rsidR="008162DC" w:rsidRPr="00B165CE" w:rsidRDefault="008162DC" w:rsidP="00CB2D46">
            <w:pPr>
              <w:pStyle w:val="a3"/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165CE">
              <w:rPr>
                <w:rFonts w:eastAsia="Times New Roman"/>
                <w:b/>
                <w:bCs/>
                <w:kern w:val="0"/>
              </w:rPr>
              <w:t>№\п\п</w:t>
            </w:r>
          </w:p>
        </w:tc>
        <w:tc>
          <w:tcPr>
            <w:tcW w:w="4190" w:type="dxa"/>
            <w:shd w:val="clear" w:color="000000" w:fill="FFFFFF"/>
            <w:vAlign w:val="center"/>
            <w:hideMark/>
          </w:tcPr>
          <w:p w:rsidR="008162DC" w:rsidRPr="00A64532" w:rsidRDefault="008162DC" w:rsidP="00CB2D4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2326" w:type="dxa"/>
            <w:shd w:val="clear" w:color="000000" w:fill="FFFFFF"/>
            <w:vAlign w:val="center"/>
            <w:hideMark/>
          </w:tcPr>
          <w:p w:rsidR="008162DC" w:rsidRPr="00A64532" w:rsidRDefault="008162DC" w:rsidP="00CB2D4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1389" w:type="dxa"/>
            <w:shd w:val="clear" w:color="000000" w:fill="FFFFFF"/>
            <w:vAlign w:val="center"/>
            <w:hideMark/>
          </w:tcPr>
          <w:p w:rsidR="008162DC" w:rsidRPr="00A64532" w:rsidRDefault="008162DC" w:rsidP="00CB2D4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F12823" w:rsidRPr="00A64532" w:rsidTr="00CB2D46">
        <w:trPr>
          <w:trHeight w:val="20"/>
        </w:trPr>
        <w:tc>
          <w:tcPr>
            <w:tcW w:w="1588" w:type="dxa"/>
            <w:shd w:val="clear" w:color="000000" w:fill="FFFFFF"/>
            <w:noWrap/>
            <w:vAlign w:val="center"/>
          </w:tcPr>
          <w:p w:rsidR="00F12823" w:rsidRPr="00B165CE" w:rsidRDefault="00F12823" w:rsidP="00534AF5">
            <w:pPr>
              <w:pStyle w:val="a3"/>
              <w:widowControl/>
              <w:suppressAutoHyphens w:val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</w:t>
            </w:r>
          </w:p>
        </w:tc>
        <w:tc>
          <w:tcPr>
            <w:tcW w:w="4190" w:type="dxa"/>
            <w:shd w:val="clear" w:color="auto" w:fill="auto"/>
            <w:vAlign w:val="center"/>
            <w:hideMark/>
          </w:tcPr>
          <w:p w:rsidR="00F12823" w:rsidRDefault="00F12823" w:rsidP="00347FF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ООО "СветСтрой" 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F12823" w:rsidRDefault="00F12823" w:rsidP="00347F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7710919176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12823" w:rsidRDefault="00F12823" w:rsidP="00347FF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29.04.2015</w:t>
            </w:r>
          </w:p>
        </w:tc>
      </w:tr>
    </w:tbl>
    <w:p w:rsidR="00D751DB" w:rsidRPr="00A64532" w:rsidRDefault="00D751DB" w:rsidP="00D751DB">
      <w:pPr>
        <w:pStyle w:val="a3"/>
        <w:ind w:left="0"/>
        <w:jc w:val="both"/>
      </w:pPr>
    </w:p>
    <w:p w:rsidR="00D751DB" w:rsidRPr="00A64532" w:rsidRDefault="00D751DB" w:rsidP="00D751DB">
      <w:pPr>
        <w:pStyle w:val="a3"/>
        <w:ind w:left="0"/>
        <w:jc w:val="both"/>
      </w:pPr>
      <w:r w:rsidRPr="00A64532">
        <w:t xml:space="preserve">Заключение Дисциплинарного комитета по поступившим уведомлениям и предоставленным  документам положительное.  </w:t>
      </w:r>
    </w:p>
    <w:p w:rsidR="00D751DB" w:rsidRPr="00A64532" w:rsidRDefault="00D751DB" w:rsidP="00D751DB">
      <w:pPr>
        <w:jc w:val="both"/>
        <w:rPr>
          <w:b/>
        </w:rPr>
      </w:pPr>
    </w:p>
    <w:p w:rsidR="00D751DB" w:rsidRPr="00A64532" w:rsidRDefault="00D751DB" w:rsidP="00D751DB">
      <w:pPr>
        <w:jc w:val="both"/>
      </w:pPr>
      <w:r w:rsidRPr="00A64532">
        <w:rPr>
          <w:b/>
        </w:rPr>
        <w:t>Проголосовали:</w:t>
      </w:r>
      <w:r w:rsidRPr="00A64532">
        <w:t xml:space="preserve"> «за» - единогласно</w:t>
      </w:r>
    </w:p>
    <w:p w:rsidR="00D751DB" w:rsidRPr="00A64532" w:rsidRDefault="00D751DB" w:rsidP="00D751DB">
      <w:pPr>
        <w:jc w:val="both"/>
      </w:pPr>
      <w:r w:rsidRPr="00A64532">
        <w:tab/>
      </w:r>
      <w:r w:rsidRPr="00A64532">
        <w:tab/>
        <w:t xml:space="preserve">              «против» - нет</w:t>
      </w:r>
    </w:p>
    <w:p w:rsidR="00D751DB" w:rsidRPr="00A64532" w:rsidRDefault="00D751DB" w:rsidP="00D751DB">
      <w:pPr>
        <w:jc w:val="both"/>
      </w:pPr>
      <w:r w:rsidRPr="00A64532">
        <w:tab/>
      </w:r>
      <w:r w:rsidRPr="00A64532">
        <w:tab/>
        <w:t xml:space="preserve">              «воздержались» - нет  </w:t>
      </w:r>
    </w:p>
    <w:p w:rsidR="00D751DB" w:rsidRPr="00A64532" w:rsidRDefault="00D751DB" w:rsidP="00D751DB">
      <w:pPr>
        <w:jc w:val="both"/>
      </w:pPr>
    </w:p>
    <w:p w:rsidR="00D751DB" w:rsidRPr="00A64532" w:rsidRDefault="00D751DB" w:rsidP="00D751DB">
      <w:pPr>
        <w:pStyle w:val="a3"/>
        <w:ind w:left="0"/>
        <w:jc w:val="both"/>
      </w:pPr>
      <w:r w:rsidRPr="00A64532">
        <w:rPr>
          <w:b/>
        </w:rPr>
        <w:t>Постановили:</w:t>
      </w:r>
      <w:r w:rsidRPr="00A64532">
        <w:t xml:space="preserve"> применить меру дисциплинарного воздействия в отношении членов Партнерства:</w:t>
      </w:r>
    </w:p>
    <w:p w:rsidR="00D751DB" w:rsidRPr="00A64532" w:rsidRDefault="00D751DB" w:rsidP="00D751DB">
      <w:pPr>
        <w:jc w:val="both"/>
        <w:rPr>
          <w:b/>
          <w:i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4190"/>
        <w:gridCol w:w="2326"/>
        <w:gridCol w:w="1389"/>
      </w:tblGrid>
      <w:tr w:rsidR="008162DC" w:rsidRPr="00A64532" w:rsidTr="00CB2D46">
        <w:trPr>
          <w:trHeight w:val="20"/>
        </w:trPr>
        <w:tc>
          <w:tcPr>
            <w:tcW w:w="1588" w:type="dxa"/>
            <w:shd w:val="clear" w:color="000000" w:fill="FFFFFF"/>
            <w:noWrap/>
            <w:vAlign w:val="center"/>
            <w:hideMark/>
          </w:tcPr>
          <w:p w:rsidR="008162DC" w:rsidRPr="00B165CE" w:rsidRDefault="008162DC" w:rsidP="00CB2D46">
            <w:pPr>
              <w:pStyle w:val="a3"/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165CE">
              <w:rPr>
                <w:rFonts w:eastAsia="Times New Roman"/>
                <w:b/>
                <w:bCs/>
                <w:kern w:val="0"/>
              </w:rPr>
              <w:t>№\п\п</w:t>
            </w:r>
          </w:p>
        </w:tc>
        <w:tc>
          <w:tcPr>
            <w:tcW w:w="4190" w:type="dxa"/>
            <w:shd w:val="clear" w:color="000000" w:fill="FFFFFF"/>
            <w:vAlign w:val="center"/>
            <w:hideMark/>
          </w:tcPr>
          <w:p w:rsidR="008162DC" w:rsidRPr="00A64532" w:rsidRDefault="008162DC" w:rsidP="00CB2D4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2326" w:type="dxa"/>
            <w:shd w:val="clear" w:color="000000" w:fill="FFFFFF"/>
            <w:vAlign w:val="center"/>
            <w:hideMark/>
          </w:tcPr>
          <w:p w:rsidR="008162DC" w:rsidRPr="00A64532" w:rsidRDefault="008162DC" w:rsidP="00CB2D4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1389" w:type="dxa"/>
            <w:shd w:val="clear" w:color="000000" w:fill="FFFFFF"/>
            <w:vAlign w:val="center"/>
            <w:hideMark/>
          </w:tcPr>
          <w:p w:rsidR="008162DC" w:rsidRPr="00A64532" w:rsidRDefault="008162DC" w:rsidP="00CB2D4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F12823" w:rsidRPr="00A64532" w:rsidTr="00CB2D46">
        <w:trPr>
          <w:trHeight w:val="20"/>
        </w:trPr>
        <w:tc>
          <w:tcPr>
            <w:tcW w:w="1588" w:type="dxa"/>
            <w:shd w:val="clear" w:color="000000" w:fill="FFFFFF"/>
            <w:noWrap/>
            <w:vAlign w:val="center"/>
          </w:tcPr>
          <w:p w:rsidR="00F12823" w:rsidRPr="00B165CE" w:rsidRDefault="00F12823" w:rsidP="00534AF5">
            <w:pPr>
              <w:pStyle w:val="a3"/>
              <w:widowControl/>
              <w:suppressAutoHyphens w:val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</w:t>
            </w:r>
          </w:p>
        </w:tc>
        <w:tc>
          <w:tcPr>
            <w:tcW w:w="4190" w:type="dxa"/>
            <w:shd w:val="clear" w:color="auto" w:fill="auto"/>
            <w:vAlign w:val="center"/>
            <w:hideMark/>
          </w:tcPr>
          <w:p w:rsidR="00F12823" w:rsidRDefault="00F12823" w:rsidP="00347FF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ООО "СветСтрой" 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F12823" w:rsidRDefault="00F12823" w:rsidP="00347F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7710919176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12823" w:rsidRDefault="00F12823" w:rsidP="00347FF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29.04.2015</w:t>
            </w:r>
          </w:p>
        </w:tc>
      </w:tr>
    </w:tbl>
    <w:p w:rsidR="00D751DB" w:rsidRPr="00A64532" w:rsidRDefault="00D751DB" w:rsidP="00D751DB">
      <w:pPr>
        <w:jc w:val="both"/>
        <w:rPr>
          <w:b/>
          <w:i/>
        </w:rPr>
      </w:pPr>
    </w:p>
    <w:p w:rsidR="00D751DB" w:rsidRPr="00A64532" w:rsidRDefault="00D751DB" w:rsidP="00D751DB">
      <w:pPr>
        <w:jc w:val="both"/>
        <w:rPr>
          <w:b/>
          <w:i/>
        </w:rPr>
      </w:pPr>
      <w:r w:rsidRPr="00A64532">
        <w:t>в виде приостановления действия свидетельства в отношении членов Партнерства в св</w:t>
      </w:r>
      <w:r w:rsidR="0005463B">
        <w:t>язи с несоблюдением требований к</w:t>
      </w:r>
      <w:r w:rsidRPr="00A64532">
        <w:t xml:space="preserve"> выдаче Свидетельства о допуске к видам работ, которые оказывают влияние на безопасность объектов капитального</w:t>
      </w:r>
      <w:r w:rsidR="0005463B">
        <w:t xml:space="preserve"> строительства на</w:t>
      </w:r>
      <w:r w:rsidRPr="00A64532">
        <w:t xml:space="preserve"> срок до </w:t>
      </w:r>
      <w:r w:rsidRPr="00A64532">
        <w:rPr>
          <w:b/>
          <w:i/>
        </w:rPr>
        <w:t>«</w:t>
      </w:r>
      <w:r w:rsidR="00F12823">
        <w:rPr>
          <w:b/>
          <w:i/>
        </w:rPr>
        <w:t>29</w:t>
      </w:r>
      <w:r w:rsidRPr="00A64532">
        <w:rPr>
          <w:b/>
          <w:i/>
        </w:rPr>
        <w:t xml:space="preserve">» </w:t>
      </w:r>
      <w:r w:rsidR="0049621C">
        <w:rPr>
          <w:b/>
          <w:i/>
        </w:rPr>
        <w:t>апреля</w:t>
      </w:r>
      <w:r w:rsidRPr="00A64532">
        <w:rPr>
          <w:b/>
          <w:i/>
        </w:rPr>
        <w:t xml:space="preserve"> 2015г.</w:t>
      </w:r>
    </w:p>
    <w:p w:rsidR="00D751DB" w:rsidRPr="00A64532" w:rsidRDefault="00D751DB" w:rsidP="00CA4BA1">
      <w:pPr>
        <w:jc w:val="both"/>
        <w:rPr>
          <w:b/>
          <w:i/>
        </w:rPr>
      </w:pPr>
    </w:p>
    <w:p w:rsidR="00445EF4" w:rsidRDefault="00445EF4" w:rsidP="00445EF4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 w:rsidR="00DB2F46">
        <w:rPr>
          <w:b/>
          <w:i/>
          <w:sz w:val="22"/>
          <w:szCs w:val="22"/>
        </w:rPr>
        <w:t>третьему</w:t>
      </w:r>
      <w:r>
        <w:rPr>
          <w:b/>
          <w:i/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предложила в связи с поступившими рекомендациями Дисциплинарного комитета СРО НП «КОП» (Протокол № 8</w:t>
      </w:r>
      <w:r w:rsidR="00DB2F46">
        <w:rPr>
          <w:sz w:val="22"/>
          <w:szCs w:val="22"/>
        </w:rPr>
        <w:t>5</w:t>
      </w:r>
      <w:r>
        <w:rPr>
          <w:sz w:val="22"/>
          <w:szCs w:val="22"/>
        </w:rPr>
        <w:t xml:space="preserve"> от «</w:t>
      </w:r>
      <w:r w:rsidR="00DB2F46">
        <w:rPr>
          <w:sz w:val="22"/>
          <w:szCs w:val="22"/>
        </w:rPr>
        <w:t>0</w:t>
      </w:r>
      <w:r w:rsidR="00661E62">
        <w:rPr>
          <w:sz w:val="22"/>
          <w:szCs w:val="22"/>
        </w:rPr>
        <w:t>4</w:t>
      </w:r>
      <w:r>
        <w:rPr>
          <w:sz w:val="22"/>
          <w:szCs w:val="22"/>
        </w:rPr>
        <w:t xml:space="preserve">» </w:t>
      </w:r>
      <w:r w:rsidR="00DB2F46">
        <w:rPr>
          <w:sz w:val="22"/>
          <w:szCs w:val="22"/>
        </w:rPr>
        <w:t>марта</w:t>
      </w:r>
      <w:r>
        <w:rPr>
          <w:sz w:val="22"/>
          <w:szCs w:val="22"/>
        </w:rPr>
        <w:t xml:space="preserve"> 2014г.) о возобновлении действия прекращенного ранее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</w:t>
      </w:r>
      <w:r w:rsidRPr="00056991">
        <w:rPr>
          <w:sz w:val="22"/>
          <w:szCs w:val="22"/>
        </w:rPr>
        <w:t>:</w:t>
      </w:r>
    </w:p>
    <w:p w:rsidR="00445EF4" w:rsidRDefault="00445EF4" w:rsidP="00445EF4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836"/>
        <w:gridCol w:w="6973"/>
        <w:gridCol w:w="1559"/>
      </w:tblGrid>
      <w:tr w:rsidR="00445EF4" w:rsidRPr="006B4C62" w:rsidTr="00595156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5EF4" w:rsidRPr="006B4C62" w:rsidRDefault="00445EF4" w:rsidP="0059515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№\п\п</w:t>
            </w:r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EF4" w:rsidRPr="006B4C62" w:rsidRDefault="00445EF4" w:rsidP="0059515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EF4" w:rsidRPr="006B4C62" w:rsidRDefault="00445EF4" w:rsidP="0059515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DB2F46" w:rsidRPr="006B4C62" w:rsidTr="003E767F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46" w:rsidRPr="006B4C62" w:rsidRDefault="00DB2F46" w:rsidP="00E4354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46" w:rsidRDefault="00DB2F46" w:rsidP="00347FF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ООО "Электроинтел"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46" w:rsidRDefault="00DB2F46" w:rsidP="00347F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2311078187 </w:t>
            </w:r>
          </w:p>
        </w:tc>
      </w:tr>
    </w:tbl>
    <w:p w:rsidR="00445EF4" w:rsidRDefault="00445EF4" w:rsidP="00445EF4">
      <w:pPr>
        <w:pStyle w:val="a3"/>
        <w:ind w:left="0"/>
        <w:jc w:val="both"/>
        <w:rPr>
          <w:sz w:val="22"/>
          <w:szCs w:val="22"/>
        </w:rPr>
      </w:pPr>
    </w:p>
    <w:p w:rsidR="00445EF4" w:rsidRPr="00B109FF" w:rsidRDefault="00445EF4" w:rsidP="00445EF4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445EF4" w:rsidRDefault="00445EF4" w:rsidP="00445EF4">
      <w:pPr>
        <w:jc w:val="both"/>
        <w:rPr>
          <w:b/>
          <w:sz w:val="22"/>
          <w:szCs w:val="22"/>
        </w:rPr>
      </w:pPr>
    </w:p>
    <w:p w:rsidR="00445EF4" w:rsidRPr="00B109FF" w:rsidRDefault="00445EF4" w:rsidP="00445EF4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445EF4" w:rsidRPr="00B109FF" w:rsidRDefault="00445EF4" w:rsidP="00445EF4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445EF4" w:rsidRDefault="00445EF4" w:rsidP="00445EF4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445EF4" w:rsidRPr="00B109FF" w:rsidRDefault="00445EF4" w:rsidP="00445EF4">
      <w:pPr>
        <w:jc w:val="both"/>
        <w:rPr>
          <w:sz w:val="22"/>
          <w:szCs w:val="22"/>
        </w:rPr>
      </w:pPr>
    </w:p>
    <w:p w:rsidR="00445EF4" w:rsidRDefault="00445EF4" w:rsidP="0005463B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="0005463B">
        <w:rPr>
          <w:b/>
          <w:sz w:val="22"/>
          <w:szCs w:val="22"/>
        </w:rPr>
        <w:t xml:space="preserve"> </w:t>
      </w:r>
      <w:r w:rsidR="0005463B">
        <w:rPr>
          <w:sz w:val="22"/>
          <w:szCs w:val="22"/>
        </w:rPr>
        <w:t>возобновить действия прекращенного ранее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</w:t>
      </w:r>
      <w:r w:rsidR="0005463B" w:rsidRPr="00056991">
        <w:rPr>
          <w:sz w:val="22"/>
          <w:szCs w:val="22"/>
        </w:rPr>
        <w:t>:</w:t>
      </w:r>
    </w:p>
    <w:p w:rsidR="00445EF4" w:rsidRDefault="00445EF4" w:rsidP="00445EF4">
      <w:pPr>
        <w:jc w:val="both"/>
        <w:rPr>
          <w:b/>
          <w:i/>
          <w:sz w:val="22"/>
          <w:szCs w:val="22"/>
        </w:rPr>
      </w:pP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836"/>
        <w:gridCol w:w="6973"/>
        <w:gridCol w:w="1559"/>
      </w:tblGrid>
      <w:tr w:rsidR="00445EF4" w:rsidRPr="006B4C62" w:rsidTr="00595156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5EF4" w:rsidRPr="006B4C62" w:rsidRDefault="00445EF4" w:rsidP="0059515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№\п\п</w:t>
            </w:r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EF4" w:rsidRPr="006B4C62" w:rsidRDefault="00445EF4" w:rsidP="0059515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EF4" w:rsidRPr="006B4C62" w:rsidRDefault="00445EF4" w:rsidP="0059515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DB2F46" w:rsidRPr="006B4C62" w:rsidTr="00C71A28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46" w:rsidRPr="006B4C62" w:rsidRDefault="00DB2F46" w:rsidP="00E4354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46" w:rsidRDefault="00DB2F46" w:rsidP="00347FF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ООО "Электроинтел"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46" w:rsidRDefault="00DB2F46" w:rsidP="00347F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2311078187 </w:t>
            </w:r>
          </w:p>
        </w:tc>
      </w:tr>
    </w:tbl>
    <w:p w:rsidR="009C1134" w:rsidRDefault="009C1134" w:rsidP="0095031D">
      <w:pPr>
        <w:jc w:val="both"/>
      </w:pPr>
    </w:p>
    <w:p w:rsidR="00661E62" w:rsidRDefault="00661E62" w:rsidP="00661E62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>
        <w:rPr>
          <w:b/>
          <w:i/>
          <w:sz w:val="22"/>
          <w:szCs w:val="22"/>
        </w:rPr>
        <w:t>четвертому</w:t>
      </w:r>
      <w:r w:rsidRPr="00267EC9">
        <w:rPr>
          <w:b/>
          <w:i/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предложила в связи с поступившими рекомендациями Дисциплинарного комитета СРО НП «КОП» (Протокол № 85 от «04» марта 2015г.) о возобновлении действия приостановленного ранее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</w:t>
      </w:r>
      <w:r w:rsidRPr="00056991">
        <w:rPr>
          <w:sz w:val="22"/>
          <w:szCs w:val="22"/>
        </w:rPr>
        <w:t>:</w:t>
      </w:r>
    </w:p>
    <w:p w:rsidR="00661E62" w:rsidRDefault="00661E62" w:rsidP="00661E62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836"/>
        <w:gridCol w:w="6973"/>
        <w:gridCol w:w="1559"/>
      </w:tblGrid>
      <w:tr w:rsidR="00661E62" w:rsidRPr="006B4C62" w:rsidTr="00347FF7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1E62" w:rsidRPr="006B4C62" w:rsidRDefault="00661E62" w:rsidP="00347FF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№\п\п</w:t>
            </w:r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1E62" w:rsidRPr="006B4C62" w:rsidRDefault="00661E62" w:rsidP="00347FF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1E62" w:rsidRPr="006B4C62" w:rsidRDefault="00661E62" w:rsidP="00347FF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620B7E" w:rsidRPr="006B4C62" w:rsidTr="00AE4C95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B7E" w:rsidRPr="006B4C62" w:rsidRDefault="00620B7E" w:rsidP="00347FF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7E" w:rsidRDefault="00620B7E" w:rsidP="00347FF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ООО НТЦ "Сфера"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E" w:rsidRDefault="00620B7E" w:rsidP="00347F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7610013613</w:t>
            </w:r>
          </w:p>
        </w:tc>
      </w:tr>
    </w:tbl>
    <w:p w:rsidR="00661E62" w:rsidRDefault="00661E62" w:rsidP="00661E62">
      <w:pPr>
        <w:pStyle w:val="a3"/>
        <w:ind w:left="0"/>
        <w:jc w:val="both"/>
        <w:rPr>
          <w:sz w:val="22"/>
          <w:szCs w:val="22"/>
        </w:rPr>
      </w:pPr>
    </w:p>
    <w:p w:rsidR="00661E62" w:rsidRPr="00B109FF" w:rsidRDefault="00661E62" w:rsidP="00661E62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661E62" w:rsidRDefault="00661E62" w:rsidP="00661E62">
      <w:pPr>
        <w:jc w:val="both"/>
        <w:rPr>
          <w:b/>
          <w:sz w:val="22"/>
          <w:szCs w:val="22"/>
        </w:rPr>
      </w:pPr>
    </w:p>
    <w:p w:rsidR="00661E62" w:rsidRPr="00B109FF" w:rsidRDefault="00661E62" w:rsidP="00661E62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661E62" w:rsidRPr="00B109FF" w:rsidRDefault="00661E62" w:rsidP="00661E62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661E62" w:rsidRDefault="00661E62" w:rsidP="00661E62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661E62" w:rsidRPr="00B109FF" w:rsidRDefault="00661E62" w:rsidP="00661E62">
      <w:pPr>
        <w:jc w:val="both"/>
        <w:rPr>
          <w:sz w:val="22"/>
          <w:szCs w:val="22"/>
        </w:rPr>
      </w:pPr>
    </w:p>
    <w:p w:rsidR="00661E62" w:rsidRDefault="00661E62" w:rsidP="00661E62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 w:rsidR="0005463B">
        <w:rPr>
          <w:sz w:val="22"/>
          <w:szCs w:val="22"/>
        </w:rPr>
        <w:t>возобновить действия приостановленного ранее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</w:t>
      </w:r>
      <w:r w:rsidR="0005463B" w:rsidRPr="00056991">
        <w:rPr>
          <w:sz w:val="22"/>
          <w:szCs w:val="22"/>
        </w:rPr>
        <w:t>:</w:t>
      </w:r>
    </w:p>
    <w:p w:rsidR="00661E62" w:rsidRDefault="00661E62" w:rsidP="00661E62">
      <w:pPr>
        <w:jc w:val="both"/>
        <w:rPr>
          <w:b/>
          <w:i/>
          <w:sz w:val="22"/>
          <w:szCs w:val="22"/>
        </w:rPr>
      </w:pP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836"/>
        <w:gridCol w:w="6973"/>
        <w:gridCol w:w="1559"/>
      </w:tblGrid>
      <w:tr w:rsidR="00661E62" w:rsidRPr="006B4C62" w:rsidTr="00347FF7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1E62" w:rsidRPr="006B4C62" w:rsidRDefault="00661E62" w:rsidP="00347FF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lastRenderedPageBreak/>
              <w:t>№\п\п</w:t>
            </w:r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1E62" w:rsidRPr="006B4C62" w:rsidRDefault="00661E62" w:rsidP="00347FF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1E62" w:rsidRPr="006B4C62" w:rsidRDefault="00661E62" w:rsidP="00347FF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620B7E" w:rsidRPr="006B4C62" w:rsidTr="003214B2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B7E" w:rsidRPr="006B4C62" w:rsidRDefault="00620B7E" w:rsidP="00347FF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7E" w:rsidRDefault="00620B7E" w:rsidP="00347FF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ООО НТЦ "Сфера"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E" w:rsidRDefault="00620B7E" w:rsidP="00347F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7610013613</w:t>
            </w:r>
          </w:p>
        </w:tc>
      </w:tr>
    </w:tbl>
    <w:p w:rsidR="00661E62" w:rsidRDefault="00661E62" w:rsidP="00661E62">
      <w:pPr>
        <w:jc w:val="both"/>
        <w:rPr>
          <w:b/>
          <w:i/>
          <w:sz w:val="22"/>
          <w:szCs w:val="22"/>
        </w:rPr>
      </w:pPr>
    </w:p>
    <w:p w:rsidR="0005463B" w:rsidRPr="00061F48" w:rsidRDefault="0005463B" w:rsidP="0005463B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По пятому</w:t>
      </w:r>
      <w:r w:rsidRPr="00061F48">
        <w:rPr>
          <w:b/>
          <w:i/>
          <w:sz w:val="22"/>
          <w:szCs w:val="22"/>
        </w:rPr>
        <w:t xml:space="preserve"> вопросу слушали Бунину Ю.Ю.,</w:t>
      </w:r>
      <w:r w:rsidRPr="00061F48">
        <w:rPr>
          <w:sz w:val="22"/>
          <w:szCs w:val="22"/>
        </w:rPr>
        <w:t xml:space="preserve"> которая предложила одобрить предварительный перечень ли</w:t>
      </w:r>
      <w:r>
        <w:rPr>
          <w:sz w:val="22"/>
          <w:szCs w:val="22"/>
        </w:rPr>
        <w:t>ц предлагаемых к исключению на О</w:t>
      </w:r>
      <w:r w:rsidRPr="00061F48">
        <w:rPr>
          <w:sz w:val="22"/>
          <w:szCs w:val="22"/>
        </w:rPr>
        <w:t>бщем годовом собрании членов</w:t>
      </w:r>
      <w:r>
        <w:rPr>
          <w:sz w:val="22"/>
          <w:szCs w:val="22"/>
        </w:rPr>
        <w:t>, в</w:t>
      </w:r>
      <w:r w:rsidRPr="00061F48">
        <w:rPr>
          <w:sz w:val="22"/>
          <w:szCs w:val="22"/>
        </w:rPr>
        <w:t xml:space="preserve"> связи с неоплатой членских взносов.</w:t>
      </w:r>
      <w:r>
        <w:rPr>
          <w:sz w:val="22"/>
          <w:szCs w:val="22"/>
        </w:rPr>
        <w:t xml:space="preserve"> Определить датой рассмотрения и утверждения</w:t>
      </w:r>
      <w:r w:rsidR="00D211B6">
        <w:rPr>
          <w:sz w:val="22"/>
          <w:szCs w:val="22"/>
        </w:rPr>
        <w:t xml:space="preserve"> окончательного перечня лиц – 26</w:t>
      </w:r>
      <w:bookmarkStart w:id="0" w:name="_GoBack"/>
      <w:bookmarkEnd w:id="0"/>
      <w:r>
        <w:rPr>
          <w:sz w:val="22"/>
          <w:szCs w:val="22"/>
        </w:rPr>
        <w:t xml:space="preserve"> марта 2015 г.</w:t>
      </w:r>
    </w:p>
    <w:p w:rsidR="0005463B" w:rsidRDefault="0005463B" w:rsidP="0005463B">
      <w:pPr>
        <w:rPr>
          <w:b/>
          <w:i/>
          <w:sz w:val="22"/>
          <w:szCs w:val="22"/>
        </w:rPr>
      </w:pPr>
    </w:p>
    <w:p w:rsidR="0005463B" w:rsidRDefault="0005463B" w:rsidP="0005463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Проголосовали:</w:t>
      </w:r>
      <w:r>
        <w:rPr>
          <w:sz w:val="22"/>
          <w:szCs w:val="22"/>
        </w:rPr>
        <w:t xml:space="preserve"> «за» - единогласно</w:t>
      </w:r>
    </w:p>
    <w:p w:rsidR="0005463B" w:rsidRDefault="0005463B" w:rsidP="0005463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«против» - нет</w:t>
      </w:r>
    </w:p>
    <w:p w:rsidR="0005463B" w:rsidRPr="00143651" w:rsidRDefault="0005463B" w:rsidP="0005463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«воздержались» - нет  </w:t>
      </w:r>
    </w:p>
    <w:p w:rsidR="0005463B" w:rsidRDefault="0005463B" w:rsidP="0005463B">
      <w:pPr>
        <w:rPr>
          <w:b/>
          <w:i/>
          <w:sz w:val="22"/>
          <w:szCs w:val="22"/>
        </w:rPr>
      </w:pPr>
    </w:p>
    <w:p w:rsidR="0005463B" w:rsidRPr="00061F48" w:rsidRDefault="0005463B" w:rsidP="0005463B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Решили: </w:t>
      </w:r>
      <w:r w:rsidRPr="00061F48">
        <w:rPr>
          <w:sz w:val="22"/>
          <w:szCs w:val="22"/>
        </w:rPr>
        <w:t>одобрить предварительный перечень ли</w:t>
      </w:r>
      <w:r>
        <w:rPr>
          <w:sz w:val="22"/>
          <w:szCs w:val="22"/>
        </w:rPr>
        <w:t>ц предлагаемых к исключению на О</w:t>
      </w:r>
      <w:r w:rsidRPr="00061F48">
        <w:rPr>
          <w:sz w:val="22"/>
          <w:szCs w:val="22"/>
        </w:rPr>
        <w:t>бщем годовом собрании членов</w:t>
      </w:r>
      <w:r>
        <w:rPr>
          <w:sz w:val="22"/>
          <w:szCs w:val="22"/>
        </w:rPr>
        <w:t>, в</w:t>
      </w:r>
      <w:r w:rsidRPr="00061F48">
        <w:rPr>
          <w:sz w:val="22"/>
          <w:szCs w:val="22"/>
        </w:rPr>
        <w:t xml:space="preserve"> связи с неоплатой членских взносов.</w:t>
      </w:r>
      <w:r>
        <w:rPr>
          <w:sz w:val="22"/>
          <w:szCs w:val="22"/>
        </w:rPr>
        <w:t xml:space="preserve"> Определить датой рассмотрения и утверждения</w:t>
      </w:r>
      <w:r w:rsidR="00D211B6">
        <w:rPr>
          <w:sz w:val="22"/>
          <w:szCs w:val="22"/>
        </w:rPr>
        <w:t xml:space="preserve"> окончательного перечня лиц – 26</w:t>
      </w:r>
      <w:r>
        <w:rPr>
          <w:sz w:val="22"/>
          <w:szCs w:val="22"/>
        </w:rPr>
        <w:t xml:space="preserve"> марта 2015 г.</w:t>
      </w:r>
    </w:p>
    <w:p w:rsidR="0005463B" w:rsidRDefault="0005463B" w:rsidP="0005463B">
      <w:pPr>
        <w:rPr>
          <w:b/>
          <w:i/>
          <w:sz w:val="22"/>
          <w:szCs w:val="22"/>
        </w:rPr>
      </w:pPr>
    </w:p>
    <w:p w:rsidR="0005463B" w:rsidRDefault="0005463B" w:rsidP="0005463B">
      <w:pPr>
        <w:tabs>
          <w:tab w:val="left" w:pos="1170"/>
          <w:tab w:val="center" w:pos="4677"/>
          <w:tab w:val="right" w:pos="9355"/>
        </w:tabs>
        <w:jc w:val="both"/>
        <w:rPr>
          <w:rFonts w:eastAsia="Calibri"/>
          <w:szCs w:val="16"/>
        </w:rPr>
      </w:pPr>
      <w:r>
        <w:rPr>
          <w:rFonts w:eastAsia="Calibri"/>
          <w:szCs w:val="16"/>
        </w:rPr>
        <w:t xml:space="preserve"> </w:t>
      </w:r>
      <w:r w:rsidRPr="00B55D8F">
        <w:rPr>
          <w:b/>
          <w:i/>
          <w:sz w:val="22"/>
          <w:szCs w:val="22"/>
        </w:rPr>
        <w:t xml:space="preserve">По </w:t>
      </w:r>
      <w:r>
        <w:rPr>
          <w:b/>
          <w:i/>
          <w:sz w:val="22"/>
          <w:szCs w:val="22"/>
        </w:rPr>
        <w:t>шестому</w:t>
      </w:r>
      <w:r w:rsidRPr="00B55D8F">
        <w:rPr>
          <w:b/>
          <w:i/>
          <w:sz w:val="22"/>
          <w:szCs w:val="22"/>
        </w:rPr>
        <w:t xml:space="preserve"> вопросу слушали </w:t>
      </w:r>
      <w:r w:rsidRPr="00B55D8F">
        <w:rPr>
          <w:rFonts w:eastAsia="Calibri"/>
          <w:b/>
          <w:i/>
          <w:szCs w:val="16"/>
        </w:rPr>
        <w:t>Казибекова И.Г.,</w:t>
      </w:r>
      <w:r w:rsidRPr="009549D3">
        <w:rPr>
          <w:rFonts w:eastAsia="Calibri"/>
          <w:szCs w:val="16"/>
        </w:rPr>
        <w:t xml:space="preserve"> </w:t>
      </w:r>
      <w:r>
        <w:rPr>
          <w:rFonts w:eastAsia="Calibri"/>
          <w:szCs w:val="16"/>
        </w:rPr>
        <w:t>Председателя Совета Директоров</w:t>
      </w:r>
      <w:r w:rsidRPr="009549D3">
        <w:rPr>
          <w:rFonts w:eastAsia="Calibri"/>
          <w:szCs w:val="16"/>
        </w:rPr>
        <w:t xml:space="preserve"> НП «Комплексное Объединение Проектировщиков»</w:t>
      </w:r>
      <w:r>
        <w:rPr>
          <w:rFonts w:eastAsia="Calibri"/>
          <w:szCs w:val="16"/>
        </w:rPr>
        <w:t>, который предложил:</w:t>
      </w:r>
    </w:p>
    <w:p w:rsidR="0005463B" w:rsidRPr="00AD560D" w:rsidRDefault="0005463B" w:rsidP="0005463B">
      <w:pPr>
        <w:tabs>
          <w:tab w:val="center" w:pos="4677"/>
          <w:tab w:val="right" w:pos="9355"/>
        </w:tabs>
        <w:jc w:val="both"/>
        <w:rPr>
          <w:rFonts w:eastAsia="Calibri"/>
          <w:szCs w:val="16"/>
        </w:rPr>
      </w:pPr>
      <w:r w:rsidRPr="00AD560D">
        <w:rPr>
          <w:rFonts w:eastAsia="Calibri"/>
          <w:szCs w:val="16"/>
        </w:rPr>
        <w:tab/>
      </w:r>
      <w:r>
        <w:rPr>
          <w:rFonts w:eastAsia="Calibri"/>
          <w:szCs w:val="16"/>
        </w:rPr>
        <w:t xml:space="preserve">1. </w:t>
      </w:r>
      <w:r w:rsidRPr="00AD560D">
        <w:rPr>
          <w:rFonts w:eastAsia="Calibri"/>
          <w:szCs w:val="16"/>
        </w:rPr>
        <w:t xml:space="preserve">Делегировать </w:t>
      </w:r>
      <w:r>
        <w:rPr>
          <w:rFonts w:eastAsia="Calibri"/>
          <w:szCs w:val="16"/>
        </w:rPr>
        <w:t>Бунину Юлию Юрьевну</w:t>
      </w:r>
      <w:r w:rsidRPr="00AD560D">
        <w:rPr>
          <w:rFonts w:eastAsia="Calibri"/>
          <w:szCs w:val="16"/>
        </w:rPr>
        <w:t>, для участия работе 12-</w:t>
      </w:r>
      <w:r>
        <w:rPr>
          <w:rFonts w:eastAsia="Calibri"/>
          <w:szCs w:val="16"/>
        </w:rPr>
        <w:t>й</w:t>
      </w:r>
      <w:r w:rsidRPr="00AD560D">
        <w:rPr>
          <w:rFonts w:eastAsia="Calibri"/>
          <w:szCs w:val="16"/>
        </w:rPr>
        <w:t xml:space="preserve"> конференци</w:t>
      </w:r>
      <w:r>
        <w:rPr>
          <w:rFonts w:eastAsia="Calibri"/>
          <w:szCs w:val="16"/>
        </w:rPr>
        <w:t>и</w:t>
      </w:r>
      <w:r w:rsidRPr="00AD560D">
        <w:rPr>
          <w:rFonts w:eastAsia="Calibri"/>
          <w:szCs w:val="16"/>
        </w:rPr>
        <w:t xml:space="preserve"> саморегулирования в области проектирования и изысканий Южного, Северо-Кавказского и Крымского Федеральных округов, </w:t>
      </w:r>
      <w:r w:rsidRPr="00AD560D">
        <w:rPr>
          <w:rFonts w:eastAsia="Calibri"/>
          <w:b/>
          <w:szCs w:val="16"/>
        </w:rPr>
        <w:t>с правом решающего голоса по всем вопросам повестки дня</w:t>
      </w:r>
      <w:r>
        <w:rPr>
          <w:rFonts w:eastAsia="Calibri"/>
          <w:b/>
          <w:szCs w:val="16"/>
        </w:rPr>
        <w:t>.</w:t>
      </w:r>
    </w:p>
    <w:p w:rsidR="0005463B" w:rsidRPr="00AD560D" w:rsidRDefault="0005463B" w:rsidP="0005463B">
      <w:pPr>
        <w:tabs>
          <w:tab w:val="center" w:pos="4677"/>
          <w:tab w:val="right" w:pos="9355"/>
        </w:tabs>
        <w:jc w:val="both"/>
        <w:rPr>
          <w:rFonts w:eastAsia="Calibri"/>
          <w:szCs w:val="16"/>
        </w:rPr>
      </w:pPr>
      <w:r>
        <w:rPr>
          <w:rFonts w:eastAsia="Calibri"/>
          <w:szCs w:val="16"/>
        </w:rPr>
        <w:t xml:space="preserve">2. </w:t>
      </w:r>
      <w:r w:rsidRPr="00AD560D">
        <w:rPr>
          <w:rFonts w:eastAsia="Calibri"/>
          <w:szCs w:val="16"/>
        </w:rPr>
        <w:t xml:space="preserve">Делегировать </w:t>
      </w:r>
      <w:r>
        <w:rPr>
          <w:rFonts w:eastAsia="Calibri"/>
          <w:szCs w:val="16"/>
        </w:rPr>
        <w:t>Ладатко Александра Петровича, для участия в работе</w:t>
      </w:r>
      <w:r w:rsidRPr="00AD560D">
        <w:rPr>
          <w:rFonts w:eastAsia="Calibri"/>
          <w:szCs w:val="16"/>
        </w:rPr>
        <w:t xml:space="preserve"> 12-й конференции саморегулирования в области проектирования и изысканий Южного, Северо-Кавказского и Крымского Федеральных округов, </w:t>
      </w:r>
      <w:r w:rsidRPr="00AD560D">
        <w:rPr>
          <w:rFonts w:eastAsia="Calibri"/>
          <w:b/>
          <w:szCs w:val="16"/>
        </w:rPr>
        <w:t>с правом совещательного голоса по всем вопросам повестки дня</w:t>
      </w:r>
      <w:r>
        <w:rPr>
          <w:rFonts w:eastAsia="Calibri"/>
          <w:szCs w:val="16"/>
        </w:rPr>
        <w:t>.</w:t>
      </w:r>
    </w:p>
    <w:p w:rsidR="0005463B" w:rsidRDefault="0005463B" w:rsidP="0005463B">
      <w:pPr>
        <w:tabs>
          <w:tab w:val="left" w:pos="1170"/>
          <w:tab w:val="center" w:pos="4677"/>
          <w:tab w:val="right" w:pos="9355"/>
        </w:tabs>
        <w:rPr>
          <w:rFonts w:eastAsia="Calibri"/>
          <w:szCs w:val="16"/>
        </w:rPr>
      </w:pPr>
    </w:p>
    <w:p w:rsidR="0005463B" w:rsidRPr="00B109FF" w:rsidRDefault="0005463B" w:rsidP="0005463B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05463B" w:rsidRPr="00B109FF" w:rsidRDefault="0005463B" w:rsidP="0005463B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05463B" w:rsidRDefault="0005463B" w:rsidP="0005463B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05463B" w:rsidRDefault="0005463B" w:rsidP="0005463B">
      <w:pPr>
        <w:tabs>
          <w:tab w:val="left" w:pos="1170"/>
          <w:tab w:val="center" w:pos="4677"/>
          <w:tab w:val="right" w:pos="9355"/>
        </w:tabs>
        <w:rPr>
          <w:rFonts w:eastAsia="Calibri"/>
          <w:szCs w:val="16"/>
        </w:rPr>
      </w:pPr>
    </w:p>
    <w:p w:rsidR="0005463B" w:rsidRPr="00AD560D" w:rsidRDefault="0005463B" w:rsidP="0005463B">
      <w:pPr>
        <w:tabs>
          <w:tab w:val="center" w:pos="4677"/>
          <w:tab w:val="right" w:pos="9355"/>
        </w:tabs>
        <w:jc w:val="both"/>
        <w:rPr>
          <w:rFonts w:eastAsia="Calibri"/>
          <w:szCs w:val="16"/>
        </w:rPr>
      </w:pPr>
      <w:r>
        <w:rPr>
          <w:b/>
          <w:i/>
          <w:sz w:val="22"/>
          <w:szCs w:val="22"/>
        </w:rPr>
        <w:t xml:space="preserve">Решили: </w:t>
      </w:r>
      <w:r>
        <w:rPr>
          <w:rFonts w:eastAsia="Calibri"/>
          <w:szCs w:val="16"/>
        </w:rPr>
        <w:t xml:space="preserve">1. </w:t>
      </w:r>
      <w:r w:rsidRPr="00AD560D">
        <w:rPr>
          <w:rFonts w:eastAsia="Calibri"/>
          <w:szCs w:val="16"/>
        </w:rPr>
        <w:t xml:space="preserve">Делегировать </w:t>
      </w:r>
      <w:r>
        <w:rPr>
          <w:rFonts w:eastAsia="Calibri"/>
          <w:szCs w:val="16"/>
        </w:rPr>
        <w:t>Бунину Юлию Юрьевну</w:t>
      </w:r>
      <w:r w:rsidRPr="00AD560D">
        <w:rPr>
          <w:rFonts w:eastAsia="Calibri"/>
          <w:szCs w:val="16"/>
        </w:rPr>
        <w:t>, для участия работе 12-</w:t>
      </w:r>
      <w:r>
        <w:rPr>
          <w:rFonts w:eastAsia="Calibri"/>
          <w:szCs w:val="16"/>
        </w:rPr>
        <w:t>й</w:t>
      </w:r>
      <w:r w:rsidRPr="00AD560D">
        <w:rPr>
          <w:rFonts w:eastAsia="Calibri"/>
          <w:szCs w:val="16"/>
        </w:rPr>
        <w:t xml:space="preserve"> конференци</w:t>
      </w:r>
      <w:r>
        <w:rPr>
          <w:rFonts w:eastAsia="Calibri"/>
          <w:szCs w:val="16"/>
        </w:rPr>
        <w:t>и</w:t>
      </w:r>
      <w:r w:rsidRPr="00AD560D">
        <w:rPr>
          <w:rFonts w:eastAsia="Calibri"/>
          <w:szCs w:val="16"/>
        </w:rPr>
        <w:t xml:space="preserve"> саморегулирования в области проектирования и изысканий Южного, Северо-Кавказского и Крымского Федеральных округов, </w:t>
      </w:r>
      <w:r w:rsidRPr="00AD560D">
        <w:rPr>
          <w:rFonts w:eastAsia="Calibri"/>
          <w:b/>
          <w:szCs w:val="16"/>
        </w:rPr>
        <w:t>с правом решающего голоса по всем вопросам повестки дня</w:t>
      </w:r>
      <w:r>
        <w:rPr>
          <w:rFonts w:eastAsia="Calibri"/>
          <w:b/>
          <w:szCs w:val="16"/>
        </w:rPr>
        <w:t>.</w:t>
      </w:r>
    </w:p>
    <w:p w:rsidR="0005463B" w:rsidRPr="00AD560D" w:rsidRDefault="0005463B" w:rsidP="0005463B">
      <w:pPr>
        <w:tabs>
          <w:tab w:val="center" w:pos="4677"/>
          <w:tab w:val="right" w:pos="9355"/>
        </w:tabs>
        <w:jc w:val="both"/>
        <w:rPr>
          <w:rFonts w:eastAsia="Calibri"/>
          <w:szCs w:val="16"/>
        </w:rPr>
      </w:pPr>
      <w:r>
        <w:rPr>
          <w:rFonts w:eastAsia="Calibri"/>
          <w:szCs w:val="16"/>
        </w:rPr>
        <w:t xml:space="preserve">2. </w:t>
      </w:r>
      <w:r w:rsidRPr="00AD560D">
        <w:rPr>
          <w:rFonts w:eastAsia="Calibri"/>
          <w:szCs w:val="16"/>
        </w:rPr>
        <w:t xml:space="preserve">Делегировать </w:t>
      </w:r>
      <w:r>
        <w:rPr>
          <w:rFonts w:eastAsia="Calibri"/>
          <w:szCs w:val="16"/>
        </w:rPr>
        <w:t>Ладатко Александра Петровича, для участия в работе</w:t>
      </w:r>
      <w:r w:rsidRPr="00AD560D">
        <w:rPr>
          <w:rFonts w:eastAsia="Calibri"/>
          <w:szCs w:val="16"/>
        </w:rPr>
        <w:t xml:space="preserve"> 12-й конференции саморегулирования в области проектирования и изысканий Южного, Северо-Кавказского и Крымского Федеральных округов, </w:t>
      </w:r>
      <w:r w:rsidRPr="00AD560D">
        <w:rPr>
          <w:rFonts w:eastAsia="Calibri"/>
          <w:b/>
          <w:szCs w:val="16"/>
        </w:rPr>
        <w:t>с правом совещательного голоса по всем вопросам повестки дня</w:t>
      </w:r>
      <w:r>
        <w:rPr>
          <w:rFonts w:eastAsia="Calibri"/>
          <w:szCs w:val="16"/>
        </w:rPr>
        <w:t>.</w:t>
      </w:r>
    </w:p>
    <w:p w:rsidR="0005463B" w:rsidRDefault="0005463B" w:rsidP="0095031D">
      <w:pPr>
        <w:jc w:val="both"/>
      </w:pPr>
    </w:p>
    <w:p w:rsidR="009410DF" w:rsidRPr="00A64532" w:rsidRDefault="009410DF" w:rsidP="003C026C">
      <w:pPr>
        <w:jc w:val="both"/>
      </w:pPr>
    </w:p>
    <w:p w:rsidR="00733D35" w:rsidRPr="00A64532" w:rsidRDefault="003C026C" w:rsidP="00733D35">
      <w:r w:rsidRPr="00A64532">
        <w:t>Председатель Совета Директоров</w:t>
      </w:r>
      <w:r w:rsidRPr="00A64532">
        <w:tab/>
      </w:r>
      <w:r w:rsidRPr="00A64532">
        <w:tab/>
        <w:t xml:space="preserve">               </w:t>
      </w:r>
      <w:r w:rsidR="00593BE3">
        <w:t xml:space="preserve">            </w:t>
      </w:r>
      <w:r w:rsidR="0005463B">
        <w:t xml:space="preserve">                        </w:t>
      </w:r>
      <w:r w:rsidR="00593BE3">
        <w:t xml:space="preserve">   </w:t>
      </w:r>
      <w:r w:rsidR="0005463B">
        <w:t xml:space="preserve">   </w:t>
      </w:r>
      <w:r w:rsidRPr="00A64532">
        <w:t>Казибеков И. Г.</w:t>
      </w:r>
      <w:r w:rsidR="00733D35" w:rsidRPr="00A64532">
        <w:tab/>
        <w:t xml:space="preserve">      </w:t>
      </w:r>
    </w:p>
    <w:p w:rsidR="00733D35" w:rsidRPr="00A64532" w:rsidRDefault="00733D35" w:rsidP="00733D35">
      <w:r w:rsidRPr="00A64532">
        <w:t xml:space="preserve">               </w:t>
      </w:r>
      <w:r w:rsidRPr="00A64532">
        <w:tab/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A64532" w:rsidRDefault="00733D35" w:rsidP="00733D35">
      <w:pPr>
        <w:jc w:val="both"/>
      </w:pPr>
      <w:r w:rsidRPr="00A64532">
        <w:t xml:space="preserve">Секретарь </w:t>
      </w:r>
      <w:r w:rsidRPr="00A64532">
        <w:tab/>
      </w:r>
      <w:r w:rsidRPr="00A64532">
        <w:tab/>
        <w:t xml:space="preserve">       </w:t>
      </w:r>
      <w:r w:rsidRPr="00A64532">
        <w:tab/>
      </w:r>
      <w:r w:rsidRPr="00A64532">
        <w:tab/>
        <w:t xml:space="preserve">                                  </w:t>
      </w:r>
      <w:r w:rsidR="0005463B">
        <w:t xml:space="preserve">                </w:t>
      </w:r>
      <w:r w:rsidR="00593BE3">
        <w:t xml:space="preserve">              </w:t>
      </w:r>
      <w:r w:rsidR="0005463B">
        <w:t xml:space="preserve">          </w:t>
      </w:r>
      <w:r w:rsidRPr="00A64532">
        <w:t>Долина Т. И.</w:t>
      </w:r>
    </w:p>
    <w:p w:rsidR="00733D35" w:rsidRPr="00A64532" w:rsidRDefault="00733D35" w:rsidP="00733D35"/>
    <w:p w:rsidR="00733D35" w:rsidRPr="00A64532" w:rsidRDefault="00733D35" w:rsidP="00733D35"/>
    <w:p w:rsidR="00733D35" w:rsidRPr="00A64532" w:rsidRDefault="00593BE3" w:rsidP="00733D35">
      <w:r>
        <w:t>С протоколом ознакомлен,</w:t>
      </w:r>
    </w:p>
    <w:p w:rsidR="00733D35" w:rsidRPr="00A64532" w:rsidRDefault="00733D35" w:rsidP="00733D35">
      <w:pPr>
        <w:rPr>
          <w:b/>
        </w:rPr>
      </w:pPr>
      <w:r w:rsidRPr="00A64532">
        <w:rPr>
          <w:b/>
        </w:rPr>
        <w:t xml:space="preserve">Директор НП «КОП» </w:t>
      </w:r>
      <w:r w:rsidRPr="00A64532">
        <w:rPr>
          <w:b/>
        </w:rPr>
        <w:tab/>
      </w:r>
      <w:r w:rsidR="0005463B">
        <w:rPr>
          <w:b/>
        </w:rPr>
        <w:tab/>
      </w:r>
      <w:r w:rsidR="0005463B">
        <w:rPr>
          <w:b/>
        </w:rPr>
        <w:tab/>
      </w:r>
      <w:r w:rsidR="0005463B">
        <w:rPr>
          <w:b/>
        </w:rPr>
        <w:tab/>
      </w:r>
      <w:r w:rsidR="0005463B">
        <w:rPr>
          <w:b/>
        </w:rPr>
        <w:tab/>
      </w:r>
      <w:r w:rsidR="0005463B">
        <w:rPr>
          <w:b/>
        </w:rPr>
        <w:tab/>
      </w:r>
      <w:r w:rsidR="0005463B">
        <w:rPr>
          <w:b/>
        </w:rPr>
        <w:tab/>
        <w:t xml:space="preserve">         Бунина Ю.Ю.</w:t>
      </w:r>
    </w:p>
    <w:p w:rsidR="00A41312" w:rsidRPr="00A64532" w:rsidRDefault="00A41312" w:rsidP="00733D35"/>
    <w:p w:rsidR="00733D35" w:rsidRPr="00A64532" w:rsidRDefault="00733D35" w:rsidP="00733D35"/>
    <w:sectPr w:rsidR="00733D35" w:rsidRPr="00A64532" w:rsidSect="005F401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67A" w:rsidRDefault="0058767A" w:rsidP="00215AF2">
      <w:r>
        <w:separator/>
      </w:r>
    </w:p>
  </w:endnote>
  <w:endnote w:type="continuationSeparator" w:id="0">
    <w:p w:rsidR="0058767A" w:rsidRDefault="0058767A" w:rsidP="0021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013" w:rsidRDefault="00620AFF" w:rsidP="005F401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4013" w:rsidRDefault="005F4013" w:rsidP="005F401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67A" w:rsidRDefault="0058767A" w:rsidP="00215AF2">
      <w:r>
        <w:separator/>
      </w:r>
    </w:p>
  </w:footnote>
  <w:footnote w:type="continuationSeparator" w:id="0">
    <w:p w:rsidR="0058767A" w:rsidRDefault="0058767A" w:rsidP="00215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68D537A"/>
    <w:multiLevelType w:val="hybridMultilevel"/>
    <w:tmpl w:val="8C367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A6E89"/>
    <w:multiLevelType w:val="hybridMultilevel"/>
    <w:tmpl w:val="8E584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71422"/>
    <w:multiLevelType w:val="hybridMultilevel"/>
    <w:tmpl w:val="2DA4784E"/>
    <w:lvl w:ilvl="0" w:tplc="AFEC7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F25E92"/>
    <w:multiLevelType w:val="hybridMultilevel"/>
    <w:tmpl w:val="2DA4784E"/>
    <w:lvl w:ilvl="0" w:tplc="AFEC7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98A5B2D"/>
    <w:multiLevelType w:val="hybridMultilevel"/>
    <w:tmpl w:val="8E584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54F09"/>
    <w:multiLevelType w:val="hybridMultilevel"/>
    <w:tmpl w:val="8C367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F3487"/>
    <w:multiLevelType w:val="hybridMultilevel"/>
    <w:tmpl w:val="8C367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2F"/>
    <w:rsid w:val="00002A60"/>
    <w:rsid w:val="0000307D"/>
    <w:rsid w:val="000054A9"/>
    <w:rsid w:val="00010F63"/>
    <w:rsid w:val="00012D2B"/>
    <w:rsid w:val="00016F66"/>
    <w:rsid w:val="00017132"/>
    <w:rsid w:val="000179F8"/>
    <w:rsid w:val="00020B8E"/>
    <w:rsid w:val="00021F3A"/>
    <w:rsid w:val="00022115"/>
    <w:rsid w:val="00023459"/>
    <w:rsid w:val="00024866"/>
    <w:rsid w:val="00026C94"/>
    <w:rsid w:val="00031FCA"/>
    <w:rsid w:val="00034C11"/>
    <w:rsid w:val="00040D9B"/>
    <w:rsid w:val="00044381"/>
    <w:rsid w:val="000456DA"/>
    <w:rsid w:val="00045FBD"/>
    <w:rsid w:val="00046930"/>
    <w:rsid w:val="00052AFF"/>
    <w:rsid w:val="000531B0"/>
    <w:rsid w:val="0005463B"/>
    <w:rsid w:val="000570A5"/>
    <w:rsid w:val="000571B6"/>
    <w:rsid w:val="0006086A"/>
    <w:rsid w:val="00060EE4"/>
    <w:rsid w:val="00061243"/>
    <w:rsid w:val="000628D8"/>
    <w:rsid w:val="00063BDD"/>
    <w:rsid w:val="000665A0"/>
    <w:rsid w:val="00074303"/>
    <w:rsid w:val="00075CED"/>
    <w:rsid w:val="00076475"/>
    <w:rsid w:val="00076890"/>
    <w:rsid w:val="0008229A"/>
    <w:rsid w:val="0008682F"/>
    <w:rsid w:val="00087566"/>
    <w:rsid w:val="00090EF2"/>
    <w:rsid w:val="0009138E"/>
    <w:rsid w:val="00093E90"/>
    <w:rsid w:val="000970BB"/>
    <w:rsid w:val="000A479C"/>
    <w:rsid w:val="000A668A"/>
    <w:rsid w:val="000A7201"/>
    <w:rsid w:val="000A751C"/>
    <w:rsid w:val="000B16F4"/>
    <w:rsid w:val="000B5120"/>
    <w:rsid w:val="000B7D8C"/>
    <w:rsid w:val="000C3E95"/>
    <w:rsid w:val="000C70B2"/>
    <w:rsid w:val="000C7288"/>
    <w:rsid w:val="000D23B7"/>
    <w:rsid w:val="000D71CF"/>
    <w:rsid w:val="000E7B6F"/>
    <w:rsid w:val="000F2A35"/>
    <w:rsid w:val="000F3AF0"/>
    <w:rsid w:val="00107200"/>
    <w:rsid w:val="00107373"/>
    <w:rsid w:val="00107C85"/>
    <w:rsid w:val="001145A8"/>
    <w:rsid w:val="00114EB2"/>
    <w:rsid w:val="00115A16"/>
    <w:rsid w:val="00122C8C"/>
    <w:rsid w:val="001238CC"/>
    <w:rsid w:val="001331B1"/>
    <w:rsid w:val="001346B6"/>
    <w:rsid w:val="00136303"/>
    <w:rsid w:val="0014667A"/>
    <w:rsid w:val="0015059B"/>
    <w:rsid w:val="001511FC"/>
    <w:rsid w:val="00151BA8"/>
    <w:rsid w:val="00153224"/>
    <w:rsid w:val="0015455C"/>
    <w:rsid w:val="0015473C"/>
    <w:rsid w:val="00154A8A"/>
    <w:rsid w:val="00155040"/>
    <w:rsid w:val="00155DDF"/>
    <w:rsid w:val="001570A8"/>
    <w:rsid w:val="00162584"/>
    <w:rsid w:val="0016258B"/>
    <w:rsid w:val="00162D30"/>
    <w:rsid w:val="00162FFB"/>
    <w:rsid w:val="00163316"/>
    <w:rsid w:val="001633D2"/>
    <w:rsid w:val="00163433"/>
    <w:rsid w:val="00167221"/>
    <w:rsid w:val="00167365"/>
    <w:rsid w:val="00171D26"/>
    <w:rsid w:val="001727CC"/>
    <w:rsid w:val="00175447"/>
    <w:rsid w:val="0017545E"/>
    <w:rsid w:val="001824D5"/>
    <w:rsid w:val="00184BB4"/>
    <w:rsid w:val="00190266"/>
    <w:rsid w:val="001906AE"/>
    <w:rsid w:val="00191B09"/>
    <w:rsid w:val="00193A6E"/>
    <w:rsid w:val="001943EC"/>
    <w:rsid w:val="00194D06"/>
    <w:rsid w:val="00197068"/>
    <w:rsid w:val="001A5621"/>
    <w:rsid w:val="001A7692"/>
    <w:rsid w:val="001B04C8"/>
    <w:rsid w:val="001B185D"/>
    <w:rsid w:val="001B2CDF"/>
    <w:rsid w:val="001B32F8"/>
    <w:rsid w:val="001B5BEE"/>
    <w:rsid w:val="001C48FB"/>
    <w:rsid w:val="001C4A38"/>
    <w:rsid w:val="001C6276"/>
    <w:rsid w:val="001D0131"/>
    <w:rsid w:val="001D0ACF"/>
    <w:rsid w:val="001D0F91"/>
    <w:rsid w:val="001D1FE1"/>
    <w:rsid w:val="001D457B"/>
    <w:rsid w:val="001D49CF"/>
    <w:rsid w:val="001D4E11"/>
    <w:rsid w:val="001D4EC1"/>
    <w:rsid w:val="001D5D54"/>
    <w:rsid w:val="001E059B"/>
    <w:rsid w:val="001E0F5E"/>
    <w:rsid w:val="001E1A67"/>
    <w:rsid w:val="001E450F"/>
    <w:rsid w:val="001E5CAA"/>
    <w:rsid w:val="001F02D9"/>
    <w:rsid w:val="001F33BA"/>
    <w:rsid w:val="001F5AE2"/>
    <w:rsid w:val="001F5B69"/>
    <w:rsid w:val="001F6B5A"/>
    <w:rsid w:val="001F6B63"/>
    <w:rsid w:val="00207885"/>
    <w:rsid w:val="00212F08"/>
    <w:rsid w:val="0021356E"/>
    <w:rsid w:val="002150AB"/>
    <w:rsid w:val="002151C5"/>
    <w:rsid w:val="00215AF2"/>
    <w:rsid w:val="00215CD6"/>
    <w:rsid w:val="00217FFC"/>
    <w:rsid w:val="0022098D"/>
    <w:rsid w:val="00221C89"/>
    <w:rsid w:val="002223A6"/>
    <w:rsid w:val="0022408C"/>
    <w:rsid w:val="002308E3"/>
    <w:rsid w:val="002364EF"/>
    <w:rsid w:val="00236BBE"/>
    <w:rsid w:val="00236F49"/>
    <w:rsid w:val="002378B3"/>
    <w:rsid w:val="00241BD7"/>
    <w:rsid w:val="00244024"/>
    <w:rsid w:val="00245B7E"/>
    <w:rsid w:val="00255E49"/>
    <w:rsid w:val="00256DAE"/>
    <w:rsid w:val="00260050"/>
    <w:rsid w:val="00261A2D"/>
    <w:rsid w:val="0026225D"/>
    <w:rsid w:val="00263121"/>
    <w:rsid w:val="00267EC9"/>
    <w:rsid w:val="00272171"/>
    <w:rsid w:val="00281FAE"/>
    <w:rsid w:val="002877BD"/>
    <w:rsid w:val="00293738"/>
    <w:rsid w:val="00294A14"/>
    <w:rsid w:val="00297B9E"/>
    <w:rsid w:val="002A244B"/>
    <w:rsid w:val="002A3543"/>
    <w:rsid w:val="002A6A1C"/>
    <w:rsid w:val="002B1F35"/>
    <w:rsid w:val="002B3153"/>
    <w:rsid w:val="002B6C23"/>
    <w:rsid w:val="002B7981"/>
    <w:rsid w:val="002C0C33"/>
    <w:rsid w:val="002C262F"/>
    <w:rsid w:val="002D10B6"/>
    <w:rsid w:val="002D1329"/>
    <w:rsid w:val="002D3115"/>
    <w:rsid w:val="002D45E6"/>
    <w:rsid w:val="002D47CB"/>
    <w:rsid w:val="002D52DD"/>
    <w:rsid w:val="002D640D"/>
    <w:rsid w:val="002D69C1"/>
    <w:rsid w:val="002F2768"/>
    <w:rsid w:val="002F283C"/>
    <w:rsid w:val="002F6CD3"/>
    <w:rsid w:val="002F743C"/>
    <w:rsid w:val="00300040"/>
    <w:rsid w:val="00301AF5"/>
    <w:rsid w:val="00304169"/>
    <w:rsid w:val="00307529"/>
    <w:rsid w:val="00316A08"/>
    <w:rsid w:val="00316D6A"/>
    <w:rsid w:val="00323AEC"/>
    <w:rsid w:val="00326B91"/>
    <w:rsid w:val="003344D9"/>
    <w:rsid w:val="003403BE"/>
    <w:rsid w:val="00341FA3"/>
    <w:rsid w:val="00345E18"/>
    <w:rsid w:val="00345FF9"/>
    <w:rsid w:val="003519A9"/>
    <w:rsid w:val="0035715D"/>
    <w:rsid w:val="003574F3"/>
    <w:rsid w:val="0036046A"/>
    <w:rsid w:val="0036407A"/>
    <w:rsid w:val="003725E8"/>
    <w:rsid w:val="00372A0B"/>
    <w:rsid w:val="00380991"/>
    <w:rsid w:val="00382DF0"/>
    <w:rsid w:val="00386B44"/>
    <w:rsid w:val="00393180"/>
    <w:rsid w:val="003932A1"/>
    <w:rsid w:val="0039562C"/>
    <w:rsid w:val="00396549"/>
    <w:rsid w:val="00397796"/>
    <w:rsid w:val="00397D60"/>
    <w:rsid w:val="00397F4B"/>
    <w:rsid w:val="003A19B8"/>
    <w:rsid w:val="003A57B8"/>
    <w:rsid w:val="003B4629"/>
    <w:rsid w:val="003B5CF8"/>
    <w:rsid w:val="003C026C"/>
    <w:rsid w:val="003C4707"/>
    <w:rsid w:val="003C4CC0"/>
    <w:rsid w:val="003C5866"/>
    <w:rsid w:val="003C62C3"/>
    <w:rsid w:val="003C66EB"/>
    <w:rsid w:val="003C6E94"/>
    <w:rsid w:val="003C70C1"/>
    <w:rsid w:val="003D03AB"/>
    <w:rsid w:val="003D5533"/>
    <w:rsid w:val="003D73DF"/>
    <w:rsid w:val="003E0297"/>
    <w:rsid w:val="003E3DB0"/>
    <w:rsid w:val="003E41C3"/>
    <w:rsid w:val="003F01BD"/>
    <w:rsid w:val="003F26DE"/>
    <w:rsid w:val="003F6001"/>
    <w:rsid w:val="00405CDA"/>
    <w:rsid w:val="00406C06"/>
    <w:rsid w:val="004106E2"/>
    <w:rsid w:val="00410AA5"/>
    <w:rsid w:val="00420589"/>
    <w:rsid w:val="004225E9"/>
    <w:rsid w:val="00424527"/>
    <w:rsid w:val="00425EA9"/>
    <w:rsid w:val="00434534"/>
    <w:rsid w:val="00435A6A"/>
    <w:rsid w:val="00445EF4"/>
    <w:rsid w:val="004506DB"/>
    <w:rsid w:val="00454836"/>
    <w:rsid w:val="00456E7B"/>
    <w:rsid w:val="0045763E"/>
    <w:rsid w:val="004616C9"/>
    <w:rsid w:val="00464837"/>
    <w:rsid w:val="00465F6D"/>
    <w:rsid w:val="00473AB9"/>
    <w:rsid w:val="004748C7"/>
    <w:rsid w:val="00474A5E"/>
    <w:rsid w:val="00477173"/>
    <w:rsid w:val="004809D9"/>
    <w:rsid w:val="00480E04"/>
    <w:rsid w:val="0048166F"/>
    <w:rsid w:val="004843B9"/>
    <w:rsid w:val="00495F18"/>
    <w:rsid w:val="0049614E"/>
    <w:rsid w:val="0049621C"/>
    <w:rsid w:val="00496FA2"/>
    <w:rsid w:val="004979D9"/>
    <w:rsid w:val="004A0003"/>
    <w:rsid w:val="004A0E37"/>
    <w:rsid w:val="004A2AF3"/>
    <w:rsid w:val="004A3077"/>
    <w:rsid w:val="004A4F68"/>
    <w:rsid w:val="004A6F56"/>
    <w:rsid w:val="004A7CC1"/>
    <w:rsid w:val="004B2A42"/>
    <w:rsid w:val="004B76AB"/>
    <w:rsid w:val="004C126C"/>
    <w:rsid w:val="004C6E0E"/>
    <w:rsid w:val="004D0F2D"/>
    <w:rsid w:val="004D24D9"/>
    <w:rsid w:val="004D431F"/>
    <w:rsid w:val="004D7B32"/>
    <w:rsid w:val="004E312F"/>
    <w:rsid w:val="004E5311"/>
    <w:rsid w:val="004E555E"/>
    <w:rsid w:val="004E5A0A"/>
    <w:rsid w:val="004F37A4"/>
    <w:rsid w:val="004F7204"/>
    <w:rsid w:val="004F781E"/>
    <w:rsid w:val="005077E9"/>
    <w:rsid w:val="00510687"/>
    <w:rsid w:val="005227A6"/>
    <w:rsid w:val="005232B9"/>
    <w:rsid w:val="00524413"/>
    <w:rsid w:val="0052676C"/>
    <w:rsid w:val="00526D48"/>
    <w:rsid w:val="0052749E"/>
    <w:rsid w:val="00532BAC"/>
    <w:rsid w:val="00534AF5"/>
    <w:rsid w:val="00540761"/>
    <w:rsid w:val="0054175C"/>
    <w:rsid w:val="005457FA"/>
    <w:rsid w:val="00547C87"/>
    <w:rsid w:val="005550C8"/>
    <w:rsid w:val="00555925"/>
    <w:rsid w:val="0055643C"/>
    <w:rsid w:val="00556E1F"/>
    <w:rsid w:val="005644AE"/>
    <w:rsid w:val="00565233"/>
    <w:rsid w:val="00565506"/>
    <w:rsid w:val="00566DFE"/>
    <w:rsid w:val="00570119"/>
    <w:rsid w:val="00574AE4"/>
    <w:rsid w:val="00576846"/>
    <w:rsid w:val="00576E78"/>
    <w:rsid w:val="00580D59"/>
    <w:rsid w:val="0058767A"/>
    <w:rsid w:val="00593BE3"/>
    <w:rsid w:val="00594993"/>
    <w:rsid w:val="005A0385"/>
    <w:rsid w:val="005A0BDC"/>
    <w:rsid w:val="005A2B82"/>
    <w:rsid w:val="005A5854"/>
    <w:rsid w:val="005A622A"/>
    <w:rsid w:val="005A6FD6"/>
    <w:rsid w:val="005B7F39"/>
    <w:rsid w:val="005C0336"/>
    <w:rsid w:val="005C35DD"/>
    <w:rsid w:val="005C59A2"/>
    <w:rsid w:val="005D05A7"/>
    <w:rsid w:val="005D1579"/>
    <w:rsid w:val="005D18F0"/>
    <w:rsid w:val="005D1D7A"/>
    <w:rsid w:val="005D26DB"/>
    <w:rsid w:val="005D283A"/>
    <w:rsid w:val="005D36B0"/>
    <w:rsid w:val="005D5C0E"/>
    <w:rsid w:val="005E2D33"/>
    <w:rsid w:val="005E31DF"/>
    <w:rsid w:val="005E5C22"/>
    <w:rsid w:val="005F2984"/>
    <w:rsid w:val="005F333C"/>
    <w:rsid w:val="005F33FC"/>
    <w:rsid w:val="005F4013"/>
    <w:rsid w:val="005F78F9"/>
    <w:rsid w:val="00600DEA"/>
    <w:rsid w:val="006112C5"/>
    <w:rsid w:val="00617566"/>
    <w:rsid w:val="006201D5"/>
    <w:rsid w:val="00620AFF"/>
    <w:rsid w:val="00620B7E"/>
    <w:rsid w:val="00623BF8"/>
    <w:rsid w:val="0062502F"/>
    <w:rsid w:val="0062572B"/>
    <w:rsid w:val="00626AB0"/>
    <w:rsid w:val="00627D9C"/>
    <w:rsid w:val="006320A1"/>
    <w:rsid w:val="00633CDF"/>
    <w:rsid w:val="006403B9"/>
    <w:rsid w:val="006446FC"/>
    <w:rsid w:val="006449A6"/>
    <w:rsid w:val="0064550C"/>
    <w:rsid w:val="006470F6"/>
    <w:rsid w:val="006509FB"/>
    <w:rsid w:val="006553D1"/>
    <w:rsid w:val="00655E13"/>
    <w:rsid w:val="00657CA9"/>
    <w:rsid w:val="00661E62"/>
    <w:rsid w:val="0066236E"/>
    <w:rsid w:val="0066411E"/>
    <w:rsid w:val="00665322"/>
    <w:rsid w:val="006658E6"/>
    <w:rsid w:val="0066721D"/>
    <w:rsid w:val="0067327B"/>
    <w:rsid w:val="006764E0"/>
    <w:rsid w:val="00676B36"/>
    <w:rsid w:val="0068003D"/>
    <w:rsid w:val="0068657B"/>
    <w:rsid w:val="00686646"/>
    <w:rsid w:val="006918C2"/>
    <w:rsid w:val="00691E4C"/>
    <w:rsid w:val="006931A7"/>
    <w:rsid w:val="00693CAB"/>
    <w:rsid w:val="006A414E"/>
    <w:rsid w:val="006A6526"/>
    <w:rsid w:val="006A7B03"/>
    <w:rsid w:val="006B10AC"/>
    <w:rsid w:val="006B17D3"/>
    <w:rsid w:val="006B4C62"/>
    <w:rsid w:val="006B6D0B"/>
    <w:rsid w:val="006B778F"/>
    <w:rsid w:val="006C150D"/>
    <w:rsid w:val="006C2475"/>
    <w:rsid w:val="006C7BFC"/>
    <w:rsid w:val="006D0AF5"/>
    <w:rsid w:val="006D0DF1"/>
    <w:rsid w:val="006D2102"/>
    <w:rsid w:val="006D7CF8"/>
    <w:rsid w:val="006E206D"/>
    <w:rsid w:val="006E2F0D"/>
    <w:rsid w:val="006E3446"/>
    <w:rsid w:val="006E3AFC"/>
    <w:rsid w:val="006E5D16"/>
    <w:rsid w:val="006F053B"/>
    <w:rsid w:val="006F0EC9"/>
    <w:rsid w:val="006F2779"/>
    <w:rsid w:val="006F7D9F"/>
    <w:rsid w:val="00701747"/>
    <w:rsid w:val="00703FC0"/>
    <w:rsid w:val="007058F5"/>
    <w:rsid w:val="007062B8"/>
    <w:rsid w:val="00711B9D"/>
    <w:rsid w:val="007130A4"/>
    <w:rsid w:val="00716457"/>
    <w:rsid w:val="007166B0"/>
    <w:rsid w:val="007171A0"/>
    <w:rsid w:val="007202B4"/>
    <w:rsid w:val="0072076F"/>
    <w:rsid w:val="00722537"/>
    <w:rsid w:val="00727DB1"/>
    <w:rsid w:val="00733D35"/>
    <w:rsid w:val="00733E87"/>
    <w:rsid w:val="0074646E"/>
    <w:rsid w:val="00747926"/>
    <w:rsid w:val="00753983"/>
    <w:rsid w:val="00753C31"/>
    <w:rsid w:val="00753F75"/>
    <w:rsid w:val="00754FD1"/>
    <w:rsid w:val="007639A8"/>
    <w:rsid w:val="00764C66"/>
    <w:rsid w:val="00764EE0"/>
    <w:rsid w:val="00774190"/>
    <w:rsid w:val="007744DD"/>
    <w:rsid w:val="007772F2"/>
    <w:rsid w:val="00780520"/>
    <w:rsid w:val="00783F45"/>
    <w:rsid w:val="007841DE"/>
    <w:rsid w:val="007867DD"/>
    <w:rsid w:val="007872C1"/>
    <w:rsid w:val="00787422"/>
    <w:rsid w:val="007921A6"/>
    <w:rsid w:val="00797B93"/>
    <w:rsid w:val="007A63FA"/>
    <w:rsid w:val="007A7018"/>
    <w:rsid w:val="007B1197"/>
    <w:rsid w:val="007B225B"/>
    <w:rsid w:val="007B43C7"/>
    <w:rsid w:val="007B5B45"/>
    <w:rsid w:val="007B626E"/>
    <w:rsid w:val="007B6FB8"/>
    <w:rsid w:val="007C5342"/>
    <w:rsid w:val="007C5792"/>
    <w:rsid w:val="007D14C6"/>
    <w:rsid w:val="007D2EF4"/>
    <w:rsid w:val="007D3D6C"/>
    <w:rsid w:val="007D5BFE"/>
    <w:rsid w:val="007D67B2"/>
    <w:rsid w:val="007D732F"/>
    <w:rsid w:val="007D79D5"/>
    <w:rsid w:val="007E2587"/>
    <w:rsid w:val="007E42E9"/>
    <w:rsid w:val="007E56EE"/>
    <w:rsid w:val="007E6FF4"/>
    <w:rsid w:val="007E75B9"/>
    <w:rsid w:val="007F3251"/>
    <w:rsid w:val="007F6AE3"/>
    <w:rsid w:val="00801193"/>
    <w:rsid w:val="00802A61"/>
    <w:rsid w:val="008072E2"/>
    <w:rsid w:val="00811411"/>
    <w:rsid w:val="0081261A"/>
    <w:rsid w:val="008131A7"/>
    <w:rsid w:val="008162DC"/>
    <w:rsid w:val="008305C3"/>
    <w:rsid w:val="00832687"/>
    <w:rsid w:val="00834459"/>
    <w:rsid w:val="0083606C"/>
    <w:rsid w:val="0084016E"/>
    <w:rsid w:val="0084281D"/>
    <w:rsid w:val="00844401"/>
    <w:rsid w:val="00844F0D"/>
    <w:rsid w:val="008458D5"/>
    <w:rsid w:val="00847788"/>
    <w:rsid w:val="008477C7"/>
    <w:rsid w:val="0084783E"/>
    <w:rsid w:val="0085013F"/>
    <w:rsid w:val="008527EA"/>
    <w:rsid w:val="00854697"/>
    <w:rsid w:val="00860465"/>
    <w:rsid w:val="00862417"/>
    <w:rsid w:val="00863B84"/>
    <w:rsid w:val="00863F8E"/>
    <w:rsid w:val="00871CD2"/>
    <w:rsid w:val="00877596"/>
    <w:rsid w:val="0088005B"/>
    <w:rsid w:val="0088062F"/>
    <w:rsid w:val="00885888"/>
    <w:rsid w:val="00886219"/>
    <w:rsid w:val="00890821"/>
    <w:rsid w:val="0089173C"/>
    <w:rsid w:val="00891C2A"/>
    <w:rsid w:val="0089219F"/>
    <w:rsid w:val="00893AB6"/>
    <w:rsid w:val="008A2093"/>
    <w:rsid w:val="008A226A"/>
    <w:rsid w:val="008A2937"/>
    <w:rsid w:val="008A433D"/>
    <w:rsid w:val="008A53AC"/>
    <w:rsid w:val="008A5E46"/>
    <w:rsid w:val="008A5EB0"/>
    <w:rsid w:val="008B00D1"/>
    <w:rsid w:val="008B02D7"/>
    <w:rsid w:val="008B075C"/>
    <w:rsid w:val="008B5795"/>
    <w:rsid w:val="008B5865"/>
    <w:rsid w:val="008B71BA"/>
    <w:rsid w:val="008C01BA"/>
    <w:rsid w:val="008C1119"/>
    <w:rsid w:val="008C131E"/>
    <w:rsid w:val="008C3118"/>
    <w:rsid w:val="008C7E2C"/>
    <w:rsid w:val="008D249E"/>
    <w:rsid w:val="008D375B"/>
    <w:rsid w:val="008D3857"/>
    <w:rsid w:val="008D433C"/>
    <w:rsid w:val="008D4CEC"/>
    <w:rsid w:val="008D525D"/>
    <w:rsid w:val="008D629C"/>
    <w:rsid w:val="008E014A"/>
    <w:rsid w:val="008E0BC2"/>
    <w:rsid w:val="008E0C01"/>
    <w:rsid w:val="008F0055"/>
    <w:rsid w:val="008F1597"/>
    <w:rsid w:val="008F1983"/>
    <w:rsid w:val="008F21A3"/>
    <w:rsid w:val="008F5118"/>
    <w:rsid w:val="008F578C"/>
    <w:rsid w:val="009018B7"/>
    <w:rsid w:val="009030A7"/>
    <w:rsid w:val="0090450B"/>
    <w:rsid w:val="0091079A"/>
    <w:rsid w:val="00911B61"/>
    <w:rsid w:val="00911E40"/>
    <w:rsid w:val="0091224F"/>
    <w:rsid w:val="0091543E"/>
    <w:rsid w:val="00915D5E"/>
    <w:rsid w:val="00916028"/>
    <w:rsid w:val="00917ABB"/>
    <w:rsid w:val="00921016"/>
    <w:rsid w:val="00925DB4"/>
    <w:rsid w:val="00926789"/>
    <w:rsid w:val="00926971"/>
    <w:rsid w:val="00927ACA"/>
    <w:rsid w:val="00927E51"/>
    <w:rsid w:val="00931CFC"/>
    <w:rsid w:val="009321DA"/>
    <w:rsid w:val="009345A0"/>
    <w:rsid w:val="00934F19"/>
    <w:rsid w:val="0093578A"/>
    <w:rsid w:val="009410DF"/>
    <w:rsid w:val="009432AE"/>
    <w:rsid w:val="00945620"/>
    <w:rsid w:val="0095031D"/>
    <w:rsid w:val="00951814"/>
    <w:rsid w:val="00953BD0"/>
    <w:rsid w:val="00956250"/>
    <w:rsid w:val="0095704C"/>
    <w:rsid w:val="009610B7"/>
    <w:rsid w:val="009616AB"/>
    <w:rsid w:val="009617F5"/>
    <w:rsid w:val="00963C39"/>
    <w:rsid w:val="00966B73"/>
    <w:rsid w:val="00970E21"/>
    <w:rsid w:val="00975981"/>
    <w:rsid w:val="00976290"/>
    <w:rsid w:val="0097652B"/>
    <w:rsid w:val="0097678A"/>
    <w:rsid w:val="00976C2B"/>
    <w:rsid w:val="00982D13"/>
    <w:rsid w:val="009841E5"/>
    <w:rsid w:val="0098614E"/>
    <w:rsid w:val="00987BBC"/>
    <w:rsid w:val="00990C78"/>
    <w:rsid w:val="00991BF3"/>
    <w:rsid w:val="009920F4"/>
    <w:rsid w:val="009953A0"/>
    <w:rsid w:val="009962AA"/>
    <w:rsid w:val="00996BE5"/>
    <w:rsid w:val="00996D04"/>
    <w:rsid w:val="009A16EA"/>
    <w:rsid w:val="009A17A1"/>
    <w:rsid w:val="009A4A3F"/>
    <w:rsid w:val="009B0CC5"/>
    <w:rsid w:val="009B274D"/>
    <w:rsid w:val="009B2EDF"/>
    <w:rsid w:val="009B5F52"/>
    <w:rsid w:val="009B70B4"/>
    <w:rsid w:val="009B7784"/>
    <w:rsid w:val="009C1134"/>
    <w:rsid w:val="009C1A37"/>
    <w:rsid w:val="009C1DB1"/>
    <w:rsid w:val="009C650E"/>
    <w:rsid w:val="009D199B"/>
    <w:rsid w:val="009D3208"/>
    <w:rsid w:val="009D329E"/>
    <w:rsid w:val="009D6606"/>
    <w:rsid w:val="009E3BAE"/>
    <w:rsid w:val="009E42E5"/>
    <w:rsid w:val="009E47B7"/>
    <w:rsid w:val="009E5FE3"/>
    <w:rsid w:val="009E6809"/>
    <w:rsid w:val="009F70E7"/>
    <w:rsid w:val="009F7345"/>
    <w:rsid w:val="00A046D1"/>
    <w:rsid w:val="00A05689"/>
    <w:rsid w:val="00A07403"/>
    <w:rsid w:val="00A07B8D"/>
    <w:rsid w:val="00A13272"/>
    <w:rsid w:val="00A14952"/>
    <w:rsid w:val="00A14A9B"/>
    <w:rsid w:val="00A158A5"/>
    <w:rsid w:val="00A20D8A"/>
    <w:rsid w:val="00A210C9"/>
    <w:rsid w:val="00A232EE"/>
    <w:rsid w:val="00A2528E"/>
    <w:rsid w:val="00A40CB3"/>
    <w:rsid w:val="00A41312"/>
    <w:rsid w:val="00A41A61"/>
    <w:rsid w:val="00A42965"/>
    <w:rsid w:val="00A44A96"/>
    <w:rsid w:val="00A4513C"/>
    <w:rsid w:val="00A532B5"/>
    <w:rsid w:val="00A556DE"/>
    <w:rsid w:val="00A612D8"/>
    <w:rsid w:val="00A627C0"/>
    <w:rsid w:val="00A64532"/>
    <w:rsid w:val="00A70693"/>
    <w:rsid w:val="00A717F8"/>
    <w:rsid w:val="00A73918"/>
    <w:rsid w:val="00A7619A"/>
    <w:rsid w:val="00A76E65"/>
    <w:rsid w:val="00A8168F"/>
    <w:rsid w:val="00A81A32"/>
    <w:rsid w:val="00A822A1"/>
    <w:rsid w:val="00A82713"/>
    <w:rsid w:val="00A8616F"/>
    <w:rsid w:val="00A935AC"/>
    <w:rsid w:val="00A953FF"/>
    <w:rsid w:val="00AA1A75"/>
    <w:rsid w:val="00AA3002"/>
    <w:rsid w:val="00AB3CFE"/>
    <w:rsid w:val="00AB5003"/>
    <w:rsid w:val="00AC33C6"/>
    <w:rsid w:val="00AC3837"/>
    <w:rsid w:val="00AC427D"/>
    <w:rsid w:val="00AD1119"/>
    <w:rsid w:val="00AD2AAD"/>
    <w:rsid w:val="00AD4CE2"/>
    <w:rsid w:val="00AD5999"/>
    <w:rsid w:val="00AD7612"/>
    <w:rsid w:val="00AE411C"/>
    <w:rsid w:val="00AE5611"/>
    <w:rsid w:val="00AE6F17"/>
    <w:rsid w:val="00AF10C7"/>
    <w:rsid w:val="00AF1E63"/>
    <w:rsid w:val="00AF1F2D"/>
    <w:rsid w:val="00AF4FA7"/>
    <w:rsid w:val="00AF654F"/>
    <w:rsid w:val="00B02619"/>
    <w:rsid w:val="00B0276E"/>
    <w:rsid w:val="00B0366E"/>
    <w:rsid w:val="00B101A3"/>
    <w:rsid w:val="00B10276"/>
    <w:rsid w:val="00B10DE7"/>
    <w:rsid w:val="00B128F4"/>
    <w:rsid w:val="00B165CE"/>
    <w:rsid w:val="00B1695F"/>
    <w:rsid w:val="00B21739"/>
    <w:rsid w:val="00B256B5"/>
    <w:rsid w:val="00B31266"/>
    <w:rsid w:val="00B327BE"/>
    <w:rsid w:val="00B333DE"/>
    <w:rsid w:val="00B34456"/>
    <w:rsid w:val="00B369B7"/>
    <w:rsid w:val="00B36B3D"/>
    <w:rsid w:val="00B41E59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B51"/>
    <w:rsid w:val="00B84E51"/>
    <w:rsid w:val="00B908C7"/>
    <w:rsid w:val="00B90DEA"/>
    <w:rsid w:val="00B939DA"/>
    <w:rsid w:val="00B959E1"/>
    <w:rsid w:val="00BA5443"/>
    <w:rsid w:val="00BA54F6"/>
    <w:rsid w:val="00BA5950"/>
    <w:rsid w:val="00BA789C"/>
    <w:rsid w:val="00BA7A22"/>
    <w:rsid w:val="00BB7AB3"/>
    <w:rsid w:val="00BC0A1A"/>
    <w:rsid w:val="00BC2C06"/>
    <w:rsid w:val="00BC3234"/>
    <w:rsid w:val="00BC36BA"/>
    <w:rsid w:val="00BC6832"/>
    <w:rsid w:val="00BD0CA4"/>
    <w:rsid w:val="00BE03C7"/>
    <w:rsid w:val="00BE1556"/>
    <w:rsid w:val="00BE3CB3"/>
    <w:rsid w:val="00BE69B6"/>
    <w:rsid w:val="00BE7270"/>
    <w:rsid w:val="00BF3481"/>
    <w:rsid w:val="00BF7ECB"/>
    <w:rsid w:val="00C01BFA"/>
    <w:rsid w:val="00C0664C"/>
    <w:rsid w:val="00C06D02"/>
    <w:rsid w:val="00C0789D"/>
    <w:rsid w:val="00C1141B"/>
    <w:rsid w:val="00C13889"/>
    <w:rsid w:val="00C16550"/>
    <w:rsid w:val="00C16949"/>
    <w:rsid w:val="00C212A7"/>
    <w:rsid w:val="00C2354D"/>
    <w:rsid w:val="00C23C6D"/>
    <w:rsid w:val="00C24476"/>
    <w:rsid w:val="00C26C18"/>
    <w:rsid w:val="00C306F4"/>
    <w:rsid w:val="00C403E3"/>
    <w:rsid w:val="00C4056C"/>
    <w:rsid w:val="00C41AD8"/>
    <w:rsid w:val="00C50E39"/>
    <w:rsid w:val="00C5124B"/>
    <w:rsid w:val="00C54131"/>
    <w:rsid w:val="00C5540E"/>
    <w:rsid w:val="00C55477"/>
    <w:rsid w:val="00C56AEF"/>
    <w:rsid w:val="00C62799"/>
    <w:rsid w:val="00C652FA"/>
    <w:rsid w:val="00C74DED"/>
    <w:rsid w:val="00C76376"/>
    <w:rsid w:val="00C764CE"/>
    <w:rsid w:val="00C84EC3"/>
    <w:rsid w:val="00C86CD9"/>
    <w:rsid w:val="00C90B83"/>
    <w:rsid w:val="00C9283A"/>
    <w:rsid w:val="00C94BB8"/>
    <w:rsid w:val="00CA0F74"/>
    <w:rsid w:val="00CA1902"/>
    <w:rsid w:val="00CA2DF1"/>
    <w:rsid w:val="00CA3D82"/>
    <w:rsid w:val="00CA4BA1"/>
    <w:rsid w:val="00CA5E6C"/>
    <w:rsid w:val="00CB430F"/>
    <w:rsid w:val="00CB4F20"/>
    <w:rsid w:val="00CB5D31"/>
    <w:rsid w:val="00CC02F9"/>
    <w:rsid w:val="00CC25FB"/>
    <w:rsid w:val="00CC60FA"/>
    <w:rsid w:val="00CD235C"/>
    <w:rsid w:val="00CD2ABB"/>
    <w:rsid w:val="00CD436F"/>
    <w:rsid w:val="00CD4E82"/>
    <w:rsid w:val="00CE6942"/>
    <w:rsid w:val="00CF0B55"/>
    <w:rsid w:val="00CF2BD0"/>
    <w:rsid w:val="00CF31CE"/>
    <w:rsid w:val="00CF52CD"/>
    <w:rsid w:val="00D0496E"/>
    <w:rsid w:val="00D05118"/>
    <w:rsid w:val="00D05162"/>
    <w:rsid w:val="00D05BD3"/>
    <w:rsid w:val="00D06437"/>
    <w:rsid w:val="00D12D8F"/>
    <w:rsid w:val="00D134AD"/>
    <w:rsid w:val="00D14FB8"/>
    <w:rsid w:val="00D211B6"/>
    <w:rsid w:val="00D23046"/>
    <w:rsid w:val="00D2443A"/>
    <w:rsid w:val="00D25BA9"/>
    <w:rsid w:val="00D260EE"/>
    <w:rsid w:val="00D30215"/>
    <w:rsid w:val="00D317BA"/>
    <w:rsid w:val="00D32389"/>
    <w:rsid w:val="00D32A67"/>
    <w:rsid w:val="00D32C3C"/>
    <w:rsid w:val="00D40F28"/>
    <w:rsid w:val="00D45CCF"/>
    <w:rsid w:val="00D47339"/>
    <w:rsid w:val="00D5352B"/>
    <w:rsid w:val="00D53CA7"/>
    <w:rsid w:val="00D54E8D"/>
    <w:rsid w:val="00D624F5"/>
    <w:rsid w:val="00D631B0"/>
    <w:rsid w:val="00D63459"/>
    <w:rsid w:val="00D647FC"/>
    <w:rsid w:val="00D66DBB"/>
    <w:rsid w:val="00D748E3"/>
    <w:rsid w:val="00D749BC"/>
    <w:rsid w:val="00D751DB"/>
    <w:rsid w:val="00D7626B"/>
    <w:rsid w:val="00D809DF"/>
    <w:rsid w:val="00D85CC0"/>
    <w:rsid w:val="00D87472"/>
    <w:rsid w:val="00D9093C"/>
    <w:rsid w:val="00D92150"/>
    <w:rsid w:val="00D92692"/>
    <w:rsid w:val="00D93686"/>
    <w:rsid w:val="00D94502"/>
    <w:rsid w:val="00DB24FA"/>
    <w:rsid w:val="00DB2F46"/>
    <w:rsid w:val="00DB3484"/>
    <w:rsid w:val="00DB374D"/>
    <w:rsid w:val="00DC0E0F"/>
    <w:rsid w:val="00DC5492"/>
    <w:rsid w:val="00DC7989"/>
    <w:rsid w:val="00DC7E55"/>
    <w:rsid w:val="00DD3594"/>
    <w:rsid w:val="00DD42EA"/>
    <w:rsid w:val="00DD524E"/>
    <w:rsid w:val="00DD5708"/>
    <w:rsid w:val="00DE2EE3"/>
    <w:rsid w:val="00DE52B8"/>
    <w:rsid w:val="00DE5BC0"/>
    <w:rsid w:val="00DF199B"/>
    <w:rsid w:val="00DF34B2"/>
    <w:rsid w:val="00DF4441"/>
    <w:rsid w:val="00DF4CE0"/>
    <w:rsid w:val="00DF5ADE"/>
    <w:rsid w:val="00E020E9"/>
    <w:rsid w:val="00E07082"/>
    <w:rsid w:val="00E11482"/>
    <w:rsid w:val="00E11B4A"/>
    <w:rsid w:val="00E12713"/>
    <w:rsid w:val="00E13245"/>
    <w:rsid w:val="00E140E2"/>
    <w:rsid w:val="00E17847"/>
    <w:rsid w:val="00E26708"/>
    <w:rsid w:val="00E2761B"/>
    <w:rsid w:val="00E30618"/>
    <w:rsid w:val="00E30BD0"/>
    <w:rsid w:val="00E30F78"/>
    <w:rsid w:val="00E31A67"/>
    <w:rsid w:val="00E33CF1"/>
    <w:rsid w:val="00E342C4"/>
    <w:rsid w:val="00E35602"/>
    <w:rsid w:val="00E36EB0"/>
    <w:rsid w:val="00E425B2"/>
    <w:rsid w:val="00E42FF6"/>
    <w:rsid w:val="00E43546"/>
    <w:rsid w:val="00E50A4E"/>
    <w:rsid w:val="00E56E3A"/>
    <w:rsid w:val="00E6106C"/>
    <w:rsid w:val="00E64A1F"/>
    <w:rsid w:val="00E72A54"/>
    <w:rsid w:val="00E73EC3"/>
    <w:rsid w:val="00E74BB1"/>
    <w:rsid w:val="00E81E8A"/>
    <w:rsid w:val="00E832AA"/>
    <w:rsid w:val="00E83A93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2F1D"/>
    <w:rsid w:val="00EB3F42"/>
    <w:rsid w:val="00EB4CFC"/>
    <w:rsid w:val="00EC584A"/>
    <w:rsid w:val="00EC6A31"/>
    <w:rsid w:val="00ED380F"/>
    <w:rsid w:val="00ED4D80"/>
    <w:rsid w:val="00ED6BA3"/>
    <w:rsid w:val="00ED737B"/>
    <w:rsid w:val="00EE3E21"/>
    <w:rsid w:val="00EE3FD9"/>
    <w:rsid w:val="00EE4856"/>
    <w:rsid w:val="00EE5F30"/>
    <w:rsid w:val="00EE6DA5"/>
    <w:rsid w:val="00EF4D25"/>
    <w:rsid w:val="00EF6265"/>
    <w:rsid w:val="00EF6CE4"/>
    <w:rsid w:val="00EF76B6"/>
    <w:rsid w:val="00F01B78"/>
    <w:rsid w:val="00F021BA"/>
    <w:rsid w:val="00F111B2"/>
    <w:rsid w:val="00F12017"/>
    <w:rsid w:val="00F12823"/>
    <w:rsid w:val="00F1309F"/>
    <w:rsid w:val="00F1427E"/>
    <w:rsid w:val="00F2052C"/>
    <w:rsid w:val="00F22E27"/>
    <w:rsid w:val="00F32499"/>
    <w:rsid w:val="00F329DC"/>
    <w:rsid w:val="00F34FE2"/>
    <w:rsid w:val="00F3610C"/>
    <w:rsid w:val="00F37861"/>
    <w:rsid w:val="00F37AF5"/>
    <w:rsid w:val="00F419FA"/>
    <w:rsid w:val="00F52213"/>
    <w:rsid w:val="00F535EC"/>
    <w:rsid w:val="00F53C39"/>
    <w:rsid w:val="00F53CFD"/>
    <w:rsid w:val="00F57A90"/>
    <w:rsid w:val="00F63DA1"/>
    <w:rsid w:val="00F64A5F"/>
    <w:rsid w:val="00F64E06"/>
    <w:rsid w:val="00F65448"/>
    <w:rsid w:val="00F70446"/>
    <w:rsid w:val="00F748D3"/>
    <w:rsid w:val="00F80258"/>
    <w:rsid w:val="00F81FBB"/>
    <w:rsid w:val="00F84DF0"/>
    <w:rsid w:val="00F850D9"/>
    <w:rsid w:val="00F86238"/>
    <w:rsid w:val="00F86E0C"/>
    <w:rsid w:val="00F934F0"/>
    <w:rsid w:val="00F93A44"/>
    <w:rsid w:val="00F9584B"/>
    <w:rsid w:val="00F95B67"/>
    <w:rsid w:val="00FA1B1B"/>
    <w:rsid w:val="00FB05C3"/>
    <w:rsid w:val="00FC12E8"/>
    <w:rsid w:val="00FC27F4"/>
    <w:rsid w:val="00FC4CE3"/>
    <w:rsid w:val="00FC5479"/>
    <w:rsid w:val="00FC68A9"/>
    <w:rsid w:val="00FC72C4"/>
    <w:rsid w:val="00FD160B"/>
    <w:rsid w:val="00FD3A9E"/>
    <w:rsid w:val="00FD625C"/>
    <w:rsid w:val="00FE02CF"/>
    <w:rsid w:val="00FE3A83"/>
    <w:rsid w:val="00FE6DF1"/>
    <w:rsid w:val="00FE76AA"/>
    <w:rsid w:val="00FE7795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2B023-2DB3-4A9D-8B70-0C4FDDD3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Богданов</cp:lastModifiedBy>
  <cp:revision>3</cp:revision>
  <cp:lastPrinted>2015-03-06T08:49:00Z</cp:lastPrinted>
  <dcterms:created xsi:type="dcterms:W3CDTF">2015-03-06T08:50:00Z</dcterms:created>
  <dcterms:modified xsi:type="dcterms:W3CDTF">2015-03-06T09:49:00Z</dcterms:modified>
</cp:coreProperties>
</file>