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97032F">
        <w:rPr>
          <w:b/>
        </w:rPr>
        <w:t>162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97032F">
        <w:rPr>
          <w:i/>
        </w:rPr>
        <w:t>от «27</w:t>
      </w:r>
      <w:r w:rsidR="00A2493F">
        <w:rPr>
          <w:i/>
        </w:rPr>
        <w:t xml:space="preserve">» </w:t>
      </w:r>
      <w:r w:rsidR="00F23E01">
        <w:rPr>
          <w:i/>
        </w:rPr>
        <w:t>сентября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C93E4C" w:rsidRDefault="00C93E4C" w:rsidP="00C93E4C">
      <w:pPr>
        <w:pStyle w:val="a3"/>
        <w:numPr>
          <w:ilvl w:val="0"/>
          <w:numId w:val="11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C93E4C" w:rsidRDefault="00C93E4C" w:rsidP="00C93E4C">
      <w:pPr>
        <w:pStyle w:val="a3"/>
        <w:spacing w:after="240"/>
        <w:ind w:left="714"/>
      </w:pPr>
    </w:p>
    <w:p w:rsidR="00C93E4C" w:rsidRPr="00DF416A" w:rsidRDefault="00C93E4C" w:rsidP="00C93E4C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первому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C93E4C" w:rsidRPr="007A03E5" w:rsidTr="002155EF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C93E4C" w:rsidRPr="007A03E5" w:rsidRDefault="00C93E4C" w:rsidP="002155E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C93E4C" w:rsidRPr="007A03E5" w:rsidRDefault="00C93E4C" w:rsidP="002155E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C93E4C" w:rsidRPr="007A03E5" w:rsidRDefault="00C93E4C" w:rsidP="002155E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C93E4C" w:rsidRPr="007A03E5" w:rsidTr="002155EF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C93E4C" w:rsidRPr="007A03E5" w:rsidRDefault="00C93E4C" w:rsidP="00C93E4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C93E4C" w:rsidRPr="007A03E5" w:rsidRDefault="00F16A7D" w:rsidP="002155E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F16A7D">
              <w:rPr>
                <w:rFonts w:eastAsia="Times New Roman"/>
                <w:lang w:eastAsia="ru-RU"/>
              </w:rPr>
              <w:t>Гринько</w:t>
            </w:r>
            <w:r w:rsidR="002B03EB">
              <w:rPr>
                <w:rFonts w:eastAsia="Times New Roman"/>
                <w:lang w:eastAsia="ru-RU"/>
              </w:rPr>
              <w:t xml:space="preserve"> В.А.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93E4C" w:rsidRPr="007A03E5" w:rsidRDefault="00F16A7D" w:rsidP="002155EF">
            <w:r w:rsidRPr="00F16A7D">
              <w:t>090100525802</w:t>
            </w:r>
          </w:p>
        </w:tc>
      </w:tr>
    </w:tbl>
    <w:p w:rsidR="00C93E4C" w:rsidRPr="00DF416A" w:rsidRDefault="00C93E4C" w:rsidP="00C93E4C">
      <w:pPr>
        <w:jc w:val="both"/>
        <w:rPr>
          <w:b/>
        </w:rPr>
      </w:pPr>
    </w:p>
    <w:p w:rsidR="00C93E4C" w:rsidRPr="00DF416A" w:rsidRDefault="00C93E4C" w:rsidP="00C93E4C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C93E4C" w:rsidRPr="00DF416A" w:rsidRDefault="00C93E4C" w:rsidP="00C93E4C">
      <w:pPr>
        <w:jc w:val="both"/>
      </w:pPr>
    </w:p>
    <w:p w:rsidR="00C93E4C" w:rsidRPr="00DF416A" w:rsidRDefault="00C93E4C" w:rsidP="00C93E4C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C93E4C" w:rsidRPr="00DF416A" w:rsidRDefault="00C93E4C" w:rsidP="00C93E4C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C93E4C" w:rsidRPr="00DF416A" w:rsidRDefault="00C93E4C" w:rsidP="00C93E4C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C93E4C" w:rsidRPr="00DF416A" w:rsidRDefault="00C93E4C" w:rsidP="00C93E4C">
      <w:pPr>
        <w:jc w:val="both"/>
        <w:rPr>
          <w:b/>
        </w:rPr>
      </w:pPr>
    </w:p>
    <w:p w:rsidR="00C93E4C" w:rsidRPr="00DF416A" w:rsidRDefault="00C93E4C" w:rsidP="00C93E4C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C93E4C" w:rsidRPr="007A03E5" w:rsidTr="002155EF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C93E4C" w:rsidRPr="007A03E5" w:rsidRDefault="00C93E4C" w:rsidP="002155E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lastRenderedPageBreak/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C93E4C" w:rsidRPr="007A03E5" w:rsidRDefault="00C93E4C" w:rsidP="002155E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C93E4C" w:rsidRPr="007A03E5" w:rsidRDefault="00C93E4C" w:rsidP="002155E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463024" w:rsidRPr="007A03E5" w:rsidTr="002155EF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463024" w:rsidRPr="007A03E5" w:rsidRDefault="00463024" w:rsidP="00C93E4C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463024" w:rsidRPr="007A03E5" w:rsidRDefault="00463024" w:rsidP="002155E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F16A7D">
              <w:rPr>
                <w:rFonts w:eastAsia="Times New Roman"/>
                <w:lang w:eastAsia="ru-RU"/>
              </w:rPr>
              <w:t>Гринько</w:t>
            </w:r>
            <w:r w:rsidR="002B03EB">
              <w:rPr>
                <w:rFonts w:eastAsia="Times New Roman"/>
                <w:lang w:eastAsia="ru-RU"/>
              </w:rPr>
              <w:t xml:space="preserve"> В.А.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63024" w:rsidRPr="007A03E5" w:rsidRDefault="00463024" w:rsidP="002155EF">
            <w:r w:rsidRPr="00F16A7D">
              <w:t>090100525802</w:t>
            </w:r>
          </w:p>
        </w:tc>
      </w:tr>
    </w:tbl>
    <w:p w:rsidR="00B515CB" w:rsidRDefault="00B515CB"/>
    <w:p w:rsidR="005006A7" w:rsidRDefault="005006A7">
      <w:bookmarkStart w:id="0" w:name="_GoBack"/>
      <w:bookmarkEnd w:id="0"/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24D6"/>
    <w:rsid w:val="000922A2"/>
    <w:rsid w:val="000939DC"/>
    <w:rsid w:val="0009603D"/>
    <w:rsid w:val="000A1996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9D7"/>
    <w:rsid w:val="00116EDD"/>
    <w:rsid w:val="001172DA"/>
    <w:rsid w:val="00120DA1"/>
    <w:rsid w:val="00121E21"/>
    <w:rsid w:val="00133F10"/>
    <w:rsid w:val="00136ABE"/>
    <w:rsid w:val="00137579"/>
    <w:rsid w:val="001545F4"/>
    <w:rsid w:val="001667D3"/>
    <w:rsid w:val="00166D85"/>
    <w:rsid w:val="001913D2"/>
    <w:rsid w:val="00196A30"/>
    <w:rsid w:val="00196A33"/>
    <w:rsid w:val="00196A82"/>
    <w:rsid w:val="001976E6"/>
    <w:rsid w:val="001A092A"/>
    <w:rsid w:val="001A7D80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5C95"/>
    <w:rsid w:val="002367B6"/>
    <w:rsid w:val="0024627F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961A9"/>
    <w:rsid w:val="002A03B2"/>
    <w:rsid w:val="002A048D"/>
    <w:rsid w:val="002A4617"/>
    <w:rsid w:val="002B03EB"/>
    <w:rsid w:val="002B72CE"/>
    <w:rsid w:val="002C0819"/>
    <w:rsid w:val="002C3057"/>
    <w:rsid w:val="002C46A6"/>
    <w:rsid w:val="002D4F7B"/>
    <w:rsid w:val="002D583A"/>
    <w:rsid w:val="002D73CD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7588"/>
    <w:rsid w:val="003977E4"/>
    <w:rsid w:val="00397925"/>
    <w:rsid w:val="00397BAA"/>
    <w:rsid w:val="003A2B64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63024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A7FAD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5006A7"/>
    <w:rsid w:val="0050080D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9454C"/>
    <w:rsid w:val="005974CA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B19DE"/>
    <w:rsid w:val="007C151E"/>
    <w:rsid w:val="007C2A42"/>
    <w:rsid w:val="007D3601"/>
    <w:rsid w:val="007E445B"/>
    <w:rsid w:val="007F39B1"/>
    <w:rsid w:val="00805144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873DB"/>
    <w:rsid w:val="00892C8C"/>
    <w:rsid w:val="00895B77"/>
    <w:rsid w:val="008A5004"/>
    <w:rsid w:val="008C6AB8"/>
    <w:rsid w:val="008D2C13"/>
    <w:rsid w:val="008D7327"/>
    <w:rsid w:val="008E1215"/>
    <w:rsid w:val="008E26B1"/>
    <w:rsid w:val="008F1F33"/>
    <w:rsid w:val="008F50A4"/>
    <w:rsid w:val="008F73EF"/>
    <w:rsid w:val="00902B03"/>
    <w:rsid w:val="00910069"/>
    <w:rsid w:val="00914471"/>
    <w:rsid w:val="00921FD0"/>
    <w:rsid w:val="0093783B"/>
    <w:rsid w:val="009426B3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B678F"/>
    <w:rsid w:val="009C2E5D"/>
    <w:rsid w:val="009C510E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41D94"/>
    <w:rsid w:val="00B515CB"/>
    <w:rsid w:val="00B54EB2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38B2"/>
    <w:rsid w:val="00C85184"/>
    <w:rsid w:val="00C90F28"/>
    <w:rsid w:val="00C91119"/>
    <w:rsid w:val="00C93E4C"/>
    <w:rsid w:val="00C95AAB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D01B53"/>
    <w:rsid w:val="00D050FE"/>
    <w:rsid w:val="00D0659E"/>
    <w:rsid w:val="00D06BA8"/>
    <w:rsid w:val="00D12EA8"/>
    <w:rsid w:val="00D1688A"/>
    <w:rsid w:val="00D243D1"/>
    <w:rsid w:val="00D25E3D"/>
    <w:rsid w:val="00D2700E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E32"/>
    <w:rsid w:val="00D843F6"/>
    <w:rsid w:val="00D946A4"/>
    <w:rsid w:val="00D9695F"/>
    <w:rsid w:val="00DA3859"/>
    <w:rsid w:val="00DA444C"/>
    <w:rsid w:val="00DB470E"/>
    <w:rsid w:val="00DC2FC1"/>
    <w:rsid w:val="00DC47FF"/>
    <w:rsid w:val="00DF3AA0"/>
    <w:rsid w:val="00DF7459"/>
    <w:rsid w:val="00E10FF1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67A51"/>
    <w:rsid w:val="00E7569E"/>
    <w:rsid w:val="00E81CB6"/>
    <w:rsid w:val="00E82160"/>
    <w:rsid w:val="00E924EF"/>
    <w:rsid w:val="00E948A6"/>
    <w:rsid w:val="00E94FA9"/>
    <w:rsid w:val="00E951CA"/>
    <w:rsid w:val="00EA2D7C"/>
    <w:rsid w:val="00EB43FD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5176"/>
    <w:rsid w:val="00EE65F3"/>
    <w:rsid w:val="00EE6856"/>
    <w:rsid w:val="00EF3158"/>
    <w:rsid w:val="00EF5574"/>
    <w:rsid w:val="00EF798E"/>
    <w:rsid w:val="00F04C60"/>
    <w:rsid w:val="00F05654"/>
    <w:rsid w:val="00F1187A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82982"/>
    <w:rsid w:val="00F83775"/>
    <w:rsid w:val="00F847CC"/>
    <w:rsid w:val="00F8574A"/>
    <w:rsid w:val="00F92460"/>
    <w:rsid w:val="00F96639"/>
    <w:rsid w:val="00FA0F76"/>
    <w:rsid w:val="00FB293F"/>
    <w:rsid w:val="00FC14C9"/>
    <w:rsid w:val="00FC1749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D38D-4948-4915-89CC-BA1004AC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2016-09-21T12:33:00Z</cp:lastPrinted>
  <dcterms:created xsi:type="dcterms:W3CDTF">2016-09-28T11:30:00Z</dcterms:created>
  <dcterms:modified xsi:type="dcterms:W3CDTF">2016-09-28T11:41:00Z</dcterms:modified>
</cp:coreProperties>
</file>